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FF6A92" w:rsidRPr="00FF6A92" w:rsidRDefault="003178A4" w:rsidP="00C23AB8">
      <w:pPr>
        <w:pStyle w:val="Bezmezer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>Přivítejte jaro v táborské zoo s klokaními mláďaty. Od víkendu bude opět otevřeno každý den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3178A4" w:rsidRDefault="00101F6A" w:rsidP="007A1B0F">
      <w:pPr>
        <w:pStyle w:val="Bezmezer"/>
        <w:spacing w:line="360" w:lineRule="auto"/>
      </w:pPr>
      <w:r>
        <w:t>27</w:t>
      </w:r>
      <w:bookmarkStart w:id="0" w:name="_GoBack"/>
      <w:bookmarkEnd w:id="0"/>
      <w:r w:rsidR="00EE3B3C">
        <w:t xml:space="preserve">. </w:t>
      </w:r>
      <w:r w:rsidR="008F48E4">
        <w:t>3</w:t>
      </w:r>
      <w:r w:rsidR="00EE3B3C">
        <w:t>. 201</w:t>
      </w:r>
      <w:r w:rsidR="0084388B">
        <w:t>8</w:t>
      </w:r>
      <w:r w:rsidR="00A03A7F">
        <w:t>, Tábor</w:t>
      </w:r>
      <w:r w:rsidR="009A1D40">
        <w:t xml:space="preserve"> </w:t>
      </w:r>
      <w:r w:rsidR="00A03A7F">
        <w:t>–</w:t>
      </w:r>
      <w:r w:rsidR="00FF6A92">
        <w:t xml:space="preserve"> </w:t>
      </w:r>
      <w:r w:rsidR="003178A4">
        <w:t xml:space="preserve">Jejich barva sice odkazuje na zimu a sníh, přesto jsou spíše posly jara. Dvě mláďata klokana rudokrkého, která se narodila jako první letošní přírůstky v táborské zoologické zahradě, jsou stejně jako jejich rodiče celá bílá. Návštěvníci je nyní budou moci obdivovat déle, od víkendu bude </w:t>
      </w:r>
      <w:r w:rsidR="003178A4" w:rsidRPr="00A810A5">
        <w:rPr>
          <w:b/>
        </w:rPr>
        <w:t>ZOO Tábor</w:t>
      </w:r>
      <w:r w:rsidR="003178A4">
        <w:t xml:space="preserve"> opět otevřená každý den. V dubnu se také prodlužuje otevírací doba, brány areálu se zavřou o něco později.</w:t>
      </w:r>
    </w:p>
    <w:p w:rsidR="003178A4" w:rsidRDefault="003178A4" w:rsidP="007A1B0F">
      <w:pPr>
        <w:pStyle w:val="Bezmezer"/>
        <w:spacing w:line="360" w:lineRule="auto"/>
      </w:pPr>
    </w:p>
    <w:p w:rsidR="00754BFC" w:rsidRDefault="003178A4" w:rsidP="007A1B0F">
      <w:pPr>
        <w:pStyle w:val="Bezmezer"/>
        <w:spacing w:line="360" w:lineRule="auto"/>
      </w:pPr>
      <w:r>
        <w:t>„</w:t>
      </w:r>
      <w:r w:rsidR="00754BFC" w:rsidRPr="00294DE3">
        <w:rPr>
          <w:i/>
        </w:rPr>
        <w:t>Klokaní mláďa</w:t>
      </w:r>
      <w:r w:rsidR="00E9490A">
        <w:rPr>
          <w:i/>
        </w:rPr>
        <w:t>ta jsou nyní stále ve vaku u svých matek</w:t>
      </w:r>
      <w:r w:rsidR="00754BFC" w:rsidRPr="00294DE3">
        <w:rPr>
          <w:i/>
        </w:rPr>
        <w:t xml:space="preserve">, nicméně </w:t>
      </w:r>
      <w:r w:rsidR="00A810A5">
        <w:rPr>
          <w:i/>
        </w:rPr>
        <w:t xml:space="preserve">z </w:t>
      </w:r>
      <w:r w:rsidR="00754BFC" w:rsidRPr="00294DE3">
        <w:rPr>
          <w:i/>
        </w:rPr>
        <w:t xml:space="preserve">tohoto bezpečí pečlivě sledují své okolí. Jsme rádi, že se nám daří klokany pravidelně odchovávat už tři roky po sobě. Dokazuje to, že jsme </w:t>
      </w:r>
      <w:r w:rsidR="00E9490A">
        <w:rPr>
          <w:i/>
        </w:rPr>
        <w:t>jim</w:t>
      </w:r>
      <w:r w:rsidR="00754BFC" w:rsidRPr="00294DE3">
        <w:rPr>
          <w:i/>
        </w:rPr>
        <w:t xml:space="preserve"> vytvořili velmi dobré podmínky pro život a že se </w:t>
      </w:r>
      <w:r w:rsidR="00E9490A">
        <w:rPr>
          <w:i/>
        </w:rPr>
        <w:t>jim</w:t>
      </w:r>
      <w:r w:rsidR="00754BFC" w:rsidRPr="00294DE3">
        <w:rPr>
          <w:i/>
        </w:rPr>
        <w:t xml:space="preserve"> u nás líbí</w:t>
      </w:r>
      <w:r w:rsidR="00754BFC">
        <w:t xml:space="preserve">,“ říká mluvčí </w:t>
      </w:r>
      <w:r w:rsidR="00754BFC" w:rsidRPr="00A810A5">
        <w:rPr>
          <w:b/>
        </w:rPr>
        <w:t>ZOO Tábor</w:t>
      </w:r>
      <w:r w:rsidR="00754BFC">
        <w:t xml:space="preserve"> Filip Sušanka a dodává, že p</w:t>
      </w:r>
      <w:r>
        <w:t xml:space="preserve">řestože se </w:t>
      </w:r>
      <w:r w:rsidR="00754BFC">
        <w:t xml:space="preserve">mláďata </w:t>
      </w:r>
      <w:r>
        <w:t>narodila už na začátku roku, návštěvníci je mohou</w:t>
      </w:r>
      <w:r w:rsidR="00754BFC">
        <w:t xml:space="preserve"> pořádně pozorovat</w:t>
      </w:r>
      <w:r>
        <w:t xml:space="preserve"> až nyní.</w:t>
      </w:r>
    </w:p>
    <w:p w:rsidR="00754BFC" w:rsidRDefault="00754BFC" w:rsidP="007A1B0F">
      <w:pPr>
        <w:pStyle w:val="Bezmezer"/>
        <w:spacing w:line="360" w:lineRule="auto"/>
      </w:pPr>
    </w:p>
    <w:p w:rsidR="003178A4" w:rsidRDefault="00754BFC" w:rsidP="00754BFC">
      <w:pPr>
        <w:pStyle w:val="Bezmezer"/>
        <w:spacing w:line="360" w:lineRule="auto"/>
      </w:pPr>
      <w:r>
        <w:t>„</w:t>
      </w:r>
      <w:r w:rsidRPr="00754BFC">
        <w:rPr>
          <w:i/>
        </w:rPr>
        <w:t>Vývoj klokanů je velmi specifický. Novorozené mládě je po příchodu na svět velmi malé, měří zhruba kolem tří centimetrů, a není vůbec vyvinuté. Rodí se zcela holé, slepé a bez zadních končetin. Drápky se zachytí matčiny srsti a pomocí hmatu se dostane až do jejího vaku. Zde se přisaje k bradavce, začne sát mléko a růst. Vystrkovat hlavu začne v některých případech i po sedmi měsících</w:t>
      </w:r>
      <w:r>
        <w:t xml:space="preserve">,“ </w:t>
      </w:r>
      <w:r>
        <w:t>vysvětluje</w:t>
      </w:r>
      <w:r>
        <w:t xml:space="preserve"> mluvčí </w:t>
      </w:r>
      <w:r>
        <w:t>zoo</w:t>
      </w:r>
      <w:r w:rsidR="00294DE3">
        <w:t xml:space="preserve"> Sušanka a doplňuje, že i</w:t>
      </w:r>
      <w:r>
        <w:t xml:space="preserve"> po opuštění matčina vaku se mládě zhruba další půl rok vrací na kojení.</w:t>
      </w:r>
    </w:p>
    <w:p w:rsidR="003178A4" w:rsidRDefault="003178A4" w:rsidP="007A1B0F">
      <w:pPr>
        <w:pStyle w:val="Bezmezer"/>
        <w:spacing w:line="360" w:lineRule="auto"/>
      </w:pPr>
    </w:p>
    <w:p w:rsidR="007A1B0F" w:rsidRDefault="002361FF" w:rsidP="002C5D1D">
      <w:pPr>
        <w:pStyle w:val="Bezmezer"/>
        <w:spacing w:line="360" w:lineRule="auto"/>
      </w:pPr>
      <w:r>
        <w:t>Návštěvníky už o víkendu čeká významná změna. Zoologická zahrada zahajuje jarní sezonu, což znamená, že bude mít opět otevřeno každý den. „</w:t>
      </w:r>
      <w:r w:rsidRPr="002361FF">
        <w:rPr>
          <w:i/>
        </w:rPr>
        <w:t>Kromě toho od pondělí prvního dubna prodlužujeme otevírací dobu, brány za posledním návštěvníkem zavřeme až o dvě hodiny později, tedy v 18:00</w:t>
      </w:r>
      <w:r>
        <w:t>,“ upřesňuje mluvčí zoo Sušanka.</w:t>
      </w:r>
    </w:p>
    <w:p w:rsidR="00BB705D" w:rsidRDefault="00BB705D" w:rsidP="00BB705D">
      <w:pPr>
        <w:pStyle w:val="Bezmezer"/>
        <w:spacing w:line="360" w:lineRule="auto"/>
      </w:pPr>
    </w:p>
    <w:p w:rsidR="00BB705D" w:rsidRDefault="00BB705D" w:rsidP="00BB705D">
      <w:pPr>
        <w:pStyle w:val="Bezmezer"/>
        <w:spacing w:line="360" w:lineRule="auto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Pr="0034344F">
        <w:t xml:space="preserve"> nejmladší zoologická zahrada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83</w:t>
      </w:r>
      <w:r w:rsidRPr="0034344F">
        <w:t xml:space="preserve"> </w:t>
      </w:r>
      <w:r w:rsidRPr="0034344F">
        <w:lastRenderedPageBreak/>
        <w:t xml:space="preserve">tisíc lidí. </w:t>
      </w:r>
      <w:r w:rsidRPr="00833E13">
        <w:t xml:space="preserve">Otevřena je </w:t>
      </w:r>
      <w:r>
        <w:t>do konce března</w:t>
      </w:r>
      <w:r w:rsidRPr="00833E13">
        <w:t xml:space="preserve"> pouze o víkendech a o některých svátcích od 9:00 do 16:00</w:t>
      </w:r>
      <w:r w:rsidR="008D7C15">
        <w:t>, od dubna se otevírací doba prodlužuje až do 18:00</w:t>
      </w:r>
      <w:r w:rsidRPr="00833E13">
        <w:t xml:space="preserve">. </w:t>
      </w:r>
      <w:r w:rsidRPr="0034344F">
        <w:t xml:space="preserve">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>
        <w:t>310</w:t>
      </w:r>
      <w:r w:rsidRPr="0034344F">
        <w:t xml:space="preserve"> zvířat </w:t>
      </w:r>
      <w:r>
        <w:t>takřka</w:t>
      </w:r>
      <w:r w:rsidRPr="0034344F">
        <w:t xml:space="preserve"> </w:t>
      </w:r>
      <w:r>
        <w:t>8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BB705D" w:rsidRDefault="00BB705D" w:rsidP="00BB705D">
      <w:pPr>
        <w:pStyle w:val="Bezmezer"/>
        <w:spacing w:line="360" w:lineRule="auto"/>
      </w:pPr>
    </w:p>
    <w:p w:rsidR="00BB705D" w:rsidRDefault="00BB705D" w:rsidP="00BB705D">
      <w:pPr>
        <w:pStyle w:val="Podtitul"/>
        <w:rPr>
          <w:u w:val="single"/>
        </w:rPr>
      </w:pPr>
      <w:r>
        <w:rPr>
          <w:u w:val="single"/>
        </w:rPr>
        <w:t>Plánované akce v ZOO Tábor v roce 2019</w:t>
      </w:r>
    </w:p>
    <w:p w:rsidR="00BB705D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 xml:space="preserve">6. </w:t>
      </w:r>
      <w:r>
        <w:rPr>
          <w:b/>
        </w:rPr>
        <w:t>-</w:t>
      </w:r>
      <w:r w:rsidRPr="00E8154A">
        <w:rPr>
          <w:b/>
        </w:rPr>
        <w:t xml:space="preserve"> 7. 4. - Za básničku do ZOO zdarma</w:t>
      </w:r>
    </w:p>
    <w:p w:rsidR="00BB705D" w:rsidRDefault="00BB705D" w:rsidP="00BB705D">
      <w:r>
        <w:t>Akce pro děti.</w:t>
      </w:r>
    </w:p>
    <w:p w:rsidR="00BB705D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19. - 22. 4. 2019 - Velikonoce v ZOO</w:t>
      </w:r>
    </w:p>
    <w:p w:rsidR="00BB705D" w:rsidRDefault="00BB705D" w:rsidP="00BB705D">
      <w:r>
        <w:t>Oslavte Velikonoce v ZOO Tábor s naším speciálním programem.</w:t>
      </w:r>
    </w:p>
    <w:p w:rsidR="00BB705D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1. 5. 2019 - První Máj</w:t>
      </w:r>
    </w:p>
    <w:p w:rsidR="00BB705D" w:rsidRDefault="00BB705D" w:rsidP="00BB705D">
      <w:r>
        <w:t>Sleva pro zamilované páry</w:t>
      </w:r>
    </w:p>
    <w:p w:rsidR="00BB705D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4. 5. 2019 - Mezinárodní den ptačího zpěvu</w:t>
      </w:r>
    </w:p>
    <w:p w:rsidR="00BB705D" w:rsidRDefault="00BB705D" w:rsidP="00BB705D">
      <w:r>
        <w:t>Oslavte mezinárodní den ptačího zpěvu.</w:t>
      </w:r>
    </w:p>
    <w:p w:rsidR="00BB705D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11. - 12. 5. 2019 - Mezinárodní den rodiny</w:t>
      </w:r>
    </w:p>
    <w:p w:rsidR="00BB705D" w:rsidRDefault="00BB705D" w:rsidP="00BB705D">
      <w:r>
        <w:t>Ideálně strávený čas s rodinou je v ZOO Tábor</w:t>
      </w:r>
    </w:p>
    <w:p w:rsidR="00BB705D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18. 5. 2019 - Noční prohlídka</w:t>
      </w:r>
    </w:p>
    <w:p w:rsidR="00BB705D" w:rsidRDefault="00BB705D" w:rsidP="00BB705D">
      <w:r>
        <w:t>Poznejte život v ZOO Tábor za tmy.</w:t>
      </w:r>
    </w:p>
    <w:p w:rsidR="00BB705D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25. 5. 2019 - Den želv</w:t>
      </w:r>
    </w:p>
    <w:p w:rsidR="00BB705D" w:rsidRPr="00E8154A" w:rsidRDefault="00BB705D" w:rsidP="00BB705D">
      <w:r w:rsidRPr="00E8154A">
        <w:t>I želvy mají svůj svátek. Oslavte ho s nimi v</w:t>
      </w:r>
      <w:r>
        <w:t> zoo.</w:t>
      </w:r>
    </w:p>
    <w:p w:rsidR="00BB705D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1. 6. 2019 - Den dětí</w:t>
      </w:r>
    </w:p>
    <w:p w:rsidR="00BB705D" w:rsidRPr="00E8154A" w:rsidRDefault="00BB705D" w:rsidP="00BB705D">
      <w:r w:rsidRPr="00E8154A">
        <w:t>Pestrý program pro děti</w:t>
      </w:r>
      <w:r>
        <w:t xml:space="preserve"> po celý den.</w:t>
      </w:r>
    </w:p>
    <w:p w:rsidR="00BB705D" w:rsidRPr="00E8154A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8. 6. 2019 - Noční prohlídka</w:t>
      </w:r>
    </w:p>
    <w:p w:rsidR="00BB705D" w:rsidRPr="00E8154A" w:rsidRDefault="00BB705D" w:rsidP="00BB705D">
      <w:r>
        <w:t>Zažijte ZOO Tábor za tmy.</w:t>
      </w:r>
    </w:p>
    <w:p w:rsidR="00BB705D" w:rsidRPr="00E8154A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8. 6. 2019 - Světový den životního prostředí</w:t>
      </w:r>
    </w:p>
    <w:p w:rsidR="00BB705D" w:rsidRPr="00E8154A" w:rsidRDefault="00BB705D" w:rsidP="00BB705D">
      <w:r w:rsidRPr="00E8154A">
        <w:t>Zajímavý program pro celou rodinu.</w:t>
      </w:r>
    </w:p>
    <w:p w:rsidR="00BB705D" w:rsidRPr="00E8154A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22. 6. 2019 - Svatojánská noční prohlídka</w:t>
      </w:r>
    </w:p>
    <w:p w:rsidR="00BB705D" w:rsidRPr="00E8154A" w:rsidRDefault="00BB705D" w:rsidP="00BB705D">
      <w:r>
        <w:t>Zažijte ZOO Tábor za tmy.</w:t>
      </w:r>
    </w:p>
    <w:p w:rsidR="00BB705D" w:rsidRPr="00E8154A" w:rsidRDefault="00BB705D" w:rsidP="00BB705D"/>
    <w:p w:rsidR="00BB705D" w:rsidRPr="00E8154A" w:rsidRDefault="00BB705D" w:rsidP="00BB705D">
      <w:pPr>
        <w:rPr>
          <w:b/>
        </w:rPr>
      </w:pPr>
      <w:r w:rsidRPr="00E8154A">
        <w:rPr>
          <w:b/>
        </w:rPr>
        <w:t>28. - 30. 6. 2019 - Za vysvědčení do ZOO</w:t>
      </w:r>
    </w:p>
    <w:p w:rsidR="00BB705D" w:rsidRPr="00E8154A" w:rsidRDefault="00BB705D" w:rsidP="00BB705D">
      <w:r w:rsidRPr="00E8154A">
        <w:t>Vyznamenání na v</w:t>
      </w:r>
      <w:r>
        <w:t>ysvědčení? Navštivte ZOO zdarma.</w:t>
      </w:r>
    </w:p>
    <w:p w:rsidR="00BB705D" w:rsidRPr="00E8154A" w:rsidRDefault="00BB705D" w:rsidP="00BB705D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BB705D" w:rsidRPr="00263678" w:rsidRDefault="00BB705D" w:rsidP="00BB705D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BB705D" w:rsidRDefault="00BB705D" w:rsidP="00BB705D"/>
    <w:p w:rsidR="00BB705D" w:rsidRPr="00E13A39" w:rsidRDefault="00BB705D" w:rsidP="00BB705D">
      <w:pPr>
        <w:rPr>
          <w:b/>
        </w:rPr>
      </w:pPr>
      <w:r w:rsidRPr="00E13A39">
        <w:rPr>
          <w:b/>
        </w:rPr>
        <w:t>Filip Sušanka</w:t>
      </w:r>
    </w:p>
    <w:p w:rsidR="00BB705D" w:rsidRDefault="00BB705D" w:rsidP="00BB705D"/>
    <w:p w:rsidR="00BB705D" w:rsidRDefault="00BB705D" w:rsidP="00BB705D">
      <w:r>
        <w:t>M: (+420) 606 688 787</w:t>
      </w:r>
    </w:p>
    <w:p w:rsidR="00BB705D" w:rsidRDefault="00BB705D" w:rsidP="00BB705D">
      <w:r>
        <w:t>T: (+420) 233 372 021</w:t>
      </w:r>
    </w:p>
    <w:p w:rsidR="00BB705D" w:rsidRDefault="00BB705D" w:rsidP="00BB705D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BB705D" w:rsidRPr="00F028EB" w:rsidRDefault="00BB705D" w:rsidP="00BB705D">
      <w:r>
        <w:t>W: www.zootabor.eu</w:t>
      </w:r>
    </w:p>
    <w:p w:rsidR="00E13A39" w:rsidRPr="00F028EB" w:rsidRDefault="00E13A39" w:rsidP="00BB705D">
      <w:pPr>
        <w:pStyle w:val="Bezmezer"/>
        <w:spacing w:line="360" w:lineRule="auto"/>
      </w:pPr>
    </w:p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A2" w:rsidRDefault="00D568A2">
      <w:r>
        <w:separator/>
      </w:r>
    </w:p>
  </w:endnote>
  <w:endnote w:type="continuationSeparator" w:id="0">
    <w:p w:rsidR="00D568A2" w:rsidRDefault="00D5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A2" w:rsidRDefault="00D568A2">
      <w:r>
        <w:separator/>
      </w:r>
    </w:p>
  </w:footnote>
  <w:footnote w:type="continuationSeparator" w:id="0">
    <w:p w:rsidR="00D568A2" w:rsidRDefault="00D56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1F6A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1FF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94DE3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178A4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B14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B5F18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54BFC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D11C7"/>
    <w:rsid w:val="007D28A0"/>
    <w:rsid w:val="007D2F39"/>
    <w:rsid w:val="007E6263"/>
    <w:rsid w:val="007E6BC0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D7C15"/>
    <w:rsid w:val="008E058D"/>
    <w:rsid w:val="008E0BDC"/>
    <w:rsid w:val="008E4658"/>
    <w:rsid w:val="008F0325"/>
    <w:rsid w:val="008F1CBC"/>
    <w:rsid w:val="008F2CD8"/>
    <w:rsid w:val="008F3284"/>
    <w:rsid w:val="008F3679"/>
    <w:rsid w:val="008F48E4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45291"/>
    <w:rsid w:val="00950B36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33314"/>
    <w:rsid w:val="00A35DE7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10A5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D0738"/>
    <w:rsid w:val="00AD3E0A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B705D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568A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490A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D5923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7E14A-8662-45DF-89F8-66F86F7FB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105</TotalTime>
  <Pages>1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3553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8</cp:revision>
  <cp:lastPrinted>2019-03-26T11:40:00Z</cp:lastPrinted>
  <dcterms:created xsi:type="dcterms:W3CDTF">2019-03-26T10:52:00Z</dcterms:created>
  <dcterms:modified xsi:type="dcterms:W3CDTF">2019-03-26T13:40:00Z</dcterms:modified>
</cp:coreProperties>
</file>