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237CAE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Týrání zvířat v cirkusech patří minulosti, zákaz je na místě</w:t>
      </w:r>
    </w:p>
    <w:p w:rsidR="00CC6A32" w:rsidRDefault="00CC6A32" w:rsidP="00C46410">
      <w:pPr>
        <w:rPr>
          <w:rFonts w:ascii="Arial" w:hAnsi="Arial" w:cs="Arial"/>
        </w:rPr>
      </w:pPr>
    </w:p>
    <w:p w:rsidR="00237CAE" w:rsidRDefault="0034080E" w:rsidP="00A67A3E">
      <w:pPr>
        <w:spacing w:line="360" w:lineRule="auto"/>
      </w:pPr>
      <w:r>
        <w:t>18</w:t>
      </w:r>
      <w:bookmarkStart w:id="0" w:name="_GoBack"/>
      <w:bookmarkEnd w:id="0"/>
      <w:r w:rsidR="00242BAF" w:rsidRPr="00EE1A5A">
        <w:t>.</w:t>
      </w:r>
      <w:r w:rsidR="00C46410" w:rsidRPr="00EE1A5A">
        <w:t xml:space="preserve"> </w:t>
      </w:r>
      <w:r w:rsidR="007D62F3" w:rsidRPr="00EE1A5A">
        <w:t>1</w:t>
      </w:r>
      <w:r w:rsidR="00237CAE">
        <w:t>2</w:t>
      </w:r>
      <w:r w:rsidR="00C46410" w:rsidRPr="00EE1A5A">
        <w:t>. 2018,</w:t>
      </w:r>
      <w:r w:rsidR="00C46410">
        <w:t xml:space="preserve"> Tábor –</w:t>
      </w:r>
      <w:r w:rsidR="00BA38F3">
        <w:t xml:space="preserve"> </w:t>
      </w:r>
      <w:r w:rsidR="00237CAE">
        <w:t>Tygr proskakující hořící obručí, medvěd jedoucí na tříkolce či slon neuměle poskakující po zadních nohách. Různé obrazy má utrpení zvířat předváděných v cirkusech k „pobavení“ návštěvníků. Ještě horší než pochybná vystoupení v manéži jsou životní podmínky zvířat mimo ni. I velké šelmy jsou totiž nuceny prožít takřka celý svůj život zavřené v malém prostoru maringotky navíc vystaveny neúměrnému stresu z pravidelných dlouhých přesunů na další štaci. V jednadvacátém století nemá podobný typ „zábavy“ žádné místo. Je proto na čase předvádění zvířat v cirkusech zcela zakázat.</w:t>
      </w:r>
    </w:p>
    <w:p w:rsidR="00237CAE" w:rsidRDefault="00237CAE" w:rsidP="00A67A3E">
      <w:pPr>
        <w:spacing w:line="360" w:lineRule="auto"/>
      </w:pPr>
    </w:p>
    <w:p w:rsidR="00BA2FBF" w:rsidRDefault="00237CAE" w:rsidP="00CC6A32">
      <w:pPr>
        <w:spacing w:line="360" w:lineRule="auto"/>
      </w:pPr>
      <w:r>
        <w:t>„</w:t>
      </w:r>
      <w:r w:rsidRPr="00237CAE">
        <w:rPr>
          <w:i/>
        </w:rPr>
        <w:t>Zvířata do cirkusů jednoznačně nepatří. Životní podmínky, které tam mají, jsou zcela nevyhovující a jednoznačně naplňují definici týrání. Velké šelmy často živoří v miniaturních klecích, v nichž se pomalu ani nemohou otočit. Také zajištění adekvátní stravy a kvalitní veterinární péče je při častých přesunech takřka nemožné. Nehledě na to, že právě tyto přesuny jsou dalším významným faktorem, který zvířata zvyklá na své území velmi stresuje</w:t>
      </w:r>
      <w:r>
        <w:t xml:space="preserve">,“ popisuje nelehký život cirkusových zvířat ředitel </w:t>
      </w:r>
      <w:r w:rsidRPr="00237CAE">
        <w:rPr>
          <w:b/>
        </w:rPr>
        <w:t>ZOO Tábor</w:t>
      </w:r>
      <w:r>
        <w:t xml:space="preserve"> Evžen Korec, jehož zoologická zahrada se před časem přidala k iniciativě usilující </w:t>
      </w:r>
      <w:r w:rsidR="00A67A3E">
        <w:t>o záka</w:t>
      </w:r>
      <w:r w:rsidR="002B37DF">
        <w:t>z využívání všech druhů divokých</w:t>
      </w:r>
      <w:r w:rsidR="00A67A3E">
        <w:t xml:space="preserve"> zvířat v cirkusech v České republice. </w:t>
      </w:r>
    </w:p>
    <w:p w:rsidR="00796BF4" w:rsidRDefault="00796BF4" w:rsidP="00CC6A32">
      <w:pPr>
        <w:spacing w:line="360" w:lineRule="auto"/>
      </w:pPr>
    </w:p>
    <w:p w:rsidR="00796BF4" w:rsidRDefault="00796BF4" w:rsidP="00796BF4">
      <w:pPr>
        <w:spacing w:line="360" w:lineRule="auto"/>
      </w:pPr>
      <w:r>
        <w:t>Tuto i</w:t>
      </w:r>
      <w:r w:rsidRPr="00796BF4">
        <w:t xml:space="preserve">niciativu </w:t>
      </w:r>
      <w:r>
        <w:t>výrazně</w:t>
      </w:r>
      <w:r w:rsidRPr="00796BF4">
        <w:t xml:space="preserve"> podporuje </w:t>
      </w:r>
      <w:r>
        <w:t xml:space="preserve">také </w:t>
      </w:r>
      <w:r w:rsidRPr="00796BF4">
        <w:t>Český svaz ochránců přírody Valašské Meziříčí</w:t>
      </w:r>
      <w:r>
        <w:t>.</w:t>
      </w:r>
      <w:r w:rsidRPr="00796BF4">
        <w:t xml:space="preserve"> </w:t>
      </w:r>
      <w:r>
        <w:t>„</w:t>
      </w:r>
      <w:r w:rsidRPr="00796BF4">
        <w:rPr>
          <w:i/>
        </w:rPr>
        <w:t>Stát musí konečně stanovit jasná pravidla a přesně definovat co je a není týrání. Vždyť kromě cirkusů jsou tu ještě další stovky exotických šelem chovaných soukromými osobami v naprosto nevyhovujících podmínkách, často bez možnosti pohybu a odborné péče</w:t>
      </w:r>
      <w:r>
        <w:t xml:space="preserve">,“ apeluje Milan </w:t>
      </w:r>
      <w:proofErr w:type="spellStart"/>
      <w:r>
        <w:t>Orálek</w:t>
      </w:r>
      <w:proofErr w:type="spellEnd"/>
      <w:r>
        <w:t xml:space="preserve"> z ČSOP.</w:t>
      </w:r>
    </w:p>
    <w:p w:rsidR="00237CAE" w:rsidRDefault="00237CAE" w:rsidP="00CC6A32">
      <w:pPr>
        <w:spacing w:line="360" w:lineRule="auto"/>
      </w:pPr>
    </w:p>
    <w:p w:rsidR="00CA46E5" w:rsidRDefault="00237CAE" w:rsidP="00A67A3E">
      <w:pPr>
        <w:spacing w:line="360" w:lineRule="auto"/>
      </w:pPr>
      <w:r>
        <w:t xml:space="preserve">Dalším významným stresovým faktorem je samotný výcvik zvířat. Ten je často prováděn nevybíravým způsobem a nejednou byly zaznamenány fyzické tresty hraničící s týráním. Zoologické zahrady svá zvířata také cvičí, je to však za účelem lepší manipulace s nimi a použité metody se od těch cirkusových značně liší. </w:t>
      </w:r>
      <w:r w:rsidRPr="00C95115">
        <w:rPr>
          <w:i/>
        </w:rPr>
        <w:t xml:space="preserve">„Je zcela běžné, že jsou zvířata v zoologických zahradách trénována, aby se například kvůli drobným veterinárním zákrokům nemusela uspávat. Ošetřovatelé ale používají pouze pozitivní motivaci v podobě pamlsků a v </w:t>
      </w:r>
      <w:r w:rsidRPr="00C95115">
        <w:rPr>
          <w:i/>
        </w:rPr>
        <w:lastRenderedPageBreak/>
        <w:t>žádném případě zvířata netrestají. Platí také pravidlo, že se zvíře do ničeho nenutí, ono samo musí mít chuť cvičit,“</w:t>
      </w:r>
      <w:r>
        <w:t xml:space="preserve"> dodává Korec, podle nějž zvířata do cirkusu nepatří.</w:t>
      </w:r>
    </w:p>
    <w:p w:rsidR="00CA46E5" w:rsidRDefault="00CA46E5" w:rsidP="00A67A3E">
      <w:pPr>
        <w:spacing w:line="360" w:lineRule="auto"/>
      </w:pPr>
    </w:p>
    <w:p w:rsidR="00C95115" w:rsidRDefault="00237CAE" w:rsidP="00A67A3E">
      <w:pPr>
        <w:spacing w:line="360" w:lineRule="auto"/>
      </w:pPr>
      <w:r>
        <w:t>„</w:t>
      </w:r>
      <w:r w:rsidR="00A67A3E" w:rsidRPr="00C95115">
        <w:rPr>
          <w:i/>
        </w:rPr>
        <w:t>V podmínkách neustálých přesunů a nepřirozeného cvičení jen živoří a mění se v bezduché stroje na peníze. Z vlastní zkušenosti víme, že poskytnout zvířatům adekvátní výběhy tak, aby co nejlépe odpovídaly jejich přirozenému prostředí, je i pro odborníky nelehký úkol. O tom, zda jsou podmínky v cirkusech pro zvířata vyhovující tak nemůžeme být vůbec řeč,“</w:t>
      </w:r>
      <w:r w:rsidR="00A67A3E">
        <w:t xml:space="preserve"> říká Evžen Korec, ředitel </w:t>
      </w:r>
      <w:r w:rsidR="00A67A3E" w:rsidRPr="002B37DF">
        <w:rPr>
          <w:b/>
        </w:rPr>
        <w:t>ZOO Tábor</w:t>
      </w:r>
      <w:r w:rsidR="00A67A3E">
        <w:t>.</w:t>
      </w:r>
    </w:p>
    <w:p w:rsidR="00A67A3E" w:rsidRDefault="00A67A3E" w:rsidP="00A67A3E">
      <w:pPr>
        <w:spacing w:line="360" w:lineRule="auto"/>
      </w:pPr>
      <w:r>
        <w:t xml:space="preserve"> </w:t>
      </w:r>
    </w:p>
    <w:p w:rsidR="00C95115" w:rsidRDefault="00CA46E5" w:rsidP="00A67A3E">
      <w:pPr>
        <w:spacing w:line="360" w:lineRule="auto"/>
      </w:pPr>
      <w:r>
        <w:t xml:space="preserve">Ministerstvo zemědělství společně s resortem životního prostředí nyní připravují novou legislativu, která by chov </w:t>
      </w:r>
      <w:r w:rsidR="0089036C">
        <w:t>volně žijících</w:t>
      </w:r>
      <w:r>
        <w:t xml:space="preserve"> zvířat v cirkusech zcela zakázala. Poslední zprávy ale naznačily, že by se tento zákaz mohl zmírnit. „</w:t>
      </w:r>
      <w:r w:rsidRPr="00796BF4">
        <w:rPr>
          <w:i/>
        </w:rPr>
        <w:t xml:space="preserve">Apelujeme na pana ministra Tomana, aby nepodlehl tlaku cirkusácké lobby a neustoupil od snahy zlepšit životní podmínky zvířat týraných v cirkusech. Úplný zákaz drezury a chovu </w:t>
      </w:r>
      <w:r w:rsidR="0089036C" w:rsidRPr="00796BF4">
        <w:rPr>
          <w:i/>
        </w:rPr>
        <w:t>volně žijících</w:t>
      </w:r>
      <w:r w:rsidRPr="00796BF4">
        <w:rPr>
          <w:i/>
        </w:rPr>
        <w:t>zvířat v cirkusech je jedinou cestou</w:t>
      </w:r>
      <w:r>
        <w:t>,“ vyzývají ochránci zvířat společně s ředitelem táborské zoo.</w:t>
      </w:r>
    </w:p>
    <w:p w:rsidR="00CA46E5" w:rsidRDefault="00CA46E5" w:rsidP="00A67A3E">
      <w:pPr>
        <w:spacing w:line="360" w:lineRule="auto"/>
      </w:pPr>
    </w:p>
    <w:p w:rsidR="00CA46E5" w:rsidRDefault="00CA46E5" w:rsidP="00A67A3E">
      <w:pPr>
        <w:spacing w:line="360" w:lineRule="auto"/>
      </w:pPr>
    </w:p>
    <w:p w:rsidR="00CC6A32" w:rsidRDefault="00A67A3E" w:rsidP="00A67A3E">
      <w:pPr>
        <w:spacing w:line="360" w:lineRule="auto"/>
      </w:pPr>
      <w:r>
        <w:t>Proti zvířatům v cirkusech se může vyjádřit každý ať už prostřednictvím petice na stránkách www.cirkusybezzvirat.cz nebo prostřednictvím foto kampaně. Vyfoťte se s cedulkou “Chci cirkusy bez zvířat” a sdílejte ji na svých sociálních sítích.</w:t>
      </w:r>
    </w:p>
    <w:p w:rsidR="00CC6A32" w:rsidRDefault="00CC6A32" w:rsidP="00CC6A32">
      <w:pPr>
        <w:spacing w:line="360" w:lineRule="auto"/>
      </w:pPr>
    </w:p>
    <w:p w:rsidR="00237CAE" w:rsidRDefault="00237CAE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7B" w:rsidRDefault="001E287B">
      <w:r>
        <w:separator/>
      </w:r>
    </w:p>
  </w:endnote>
  <w:endnote w:type="continuationSeparator" w:id="0">
    <w:p w:rsidR="001E287B" w:rsidRDefault="001E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7B" w:rsidRDefault="001E287B">
      <w:r>
        <w:separator/>
      </w:r>
    </w:p>
  </w:footnote>
  <w:footnote w:type="continuationSeparator" w:id="0">
    <w:p w:rsidR="001E287B" w:rsidRDefault="001E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287B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37CAE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37DF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3CAF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080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072FA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2F41"/>
    <w:rsid w:val="00596861"/>
    <w:rsid w:val="005A3CAF"/>
    <w:rsid w:val="005A5082"/>
    <w:rsid w:val="005A6101"/>
    <w:rsid w:val="005B0136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630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C51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96BF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36C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0924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A3E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6FE3"/>
    <w:rsid w:val="00A87639"/>
    <w:rsid w:val="00A90838"/>
    <w:rsid w:val="00AA1131"/>
    <w:rsid w:val="00AA1420"/>
    <w:rsid w:val="00AA3D47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1A38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5115"/>
    <w:rsid w:val="00C9663A"/>
    <w:rsid w:val="00CA25B2"/>
    <w:rsid w:val="00CA2BF3"/>
    <w:rsid w:val="00CA46E5"/>
    <w:rsid w:val="00CA5C5C"/>
    <w:rsid w:val="00CB5F49"/>
    <w:rsid w:val="00CB7F6A"/>
    <w:rsid w:val="00CC03DB"/>
    <w:rsid w:val="00CC285E"/>
    <w:rsid w:val="00CC2C8D"/>
    <w:rsid w:val="00CC5BAE"/>
    <w:rsid w:val="00CC6A32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A5A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545D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CD"/>
    <w:rsid w:val="00FA2EE1"/>
    <w:rsid w:val="00FA2F34"/>
    <w:rsid w:val="00FA30C2"/>
    <w:rsid w:val="00FA3680"/>
    <w:rsid w:val="00FA7F2E"/>
    <w:rsid w:val="00FB0D10"/>
    <w:rsid w:val="00FB14BE"/>
    <w:rsid w:val="00FB4AE7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DBD0-8EEB-4664-8163-F05C850C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3716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2018-12-14T10:24:00Z</cp:lastPrinted>
  <dcterms:created xsi:type="dcterms:W3CDTF">2018-12-14T12:39:00Z</dcterms:created>
  <dcterms:modified xsi:type="dcterms:W3CDTF">2018-12-17T12:43:00Z</dcterms:modified>
</cp:coreProperties>
</file>