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241132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Vyrobte zvířátko z kaštanů a vydejte se zdarma </w:t>
      </w:r>
      <w:r w:rsidR="006E5EB7">
        <w:rPr>
          <w:b/>
          <w:sz w:val="36"/>
          <w:szCs w:val="36"/>
        </w:rPr>
        <w:t xml:space="preserve">do ZOO Tábor </w:t>
      </w:r>
      <w:r>
        <w:rPr>
          <w:b/>
          <w:sz w:val="36"/>
          <w:szCs w:val="36"/>
        </w:rPr>
        <w:t xml:space="preserve">za </w:t>
      </w:r>
      <w:r w:rsidR="006E5EB7">
        <w:rPr>
          <w:b/>
          <w:sz w:val="36"/>
          <w:szCs w:val="36"/>
        </w:rPr>
        <w:t xml:space="preserve">těmi </w:t>
      </w:r>
      <w:r>
        <w:rPr>
          <w:b/>
          <w:sz w:val="36"/>
          <w:szCs w:val="36"/>
        </w:rPr>
        <w:t xml:space="preserve">opravdovými </w:t>
      </w:r>
    </w:p>
    <w:p w:rsidR="00826B66" w:rsidRDefault="00826B66" w:rsidP="00E64589">
      <w:pPr>
        <w:rPr>
          <w:rFonts w:ascii="Arial" w:hAnsi="Arial" w:cs="Arial"/>
        </w:rPr>
      </w:pPr>
    </w:p>
    <w:p w:rsidR="00241132" w:rsidRDefault="00241132" w:rsidP="009E702C">
      <w:pPr>
        <w:spacing w:line="360" w:lineRule="auto"/>
      </w:pPr>
      <w:r>
        <w:t>4</w:t>
      </w:r>
      <w:r w:rsidR="00775E8D">
        <w:t xml:space="preserve">. </w:t>
      </w:r>
      <w:r>
        <w:t>10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>
        <w:t xml:space="preserve">Podzimní dny tradičně lákají k tvorbě dekorativních věcí z přírodnin, kterých je nyní příroda plná. Někdo vytváří koláže z nádherně zbarvených listů, jiný tvoří vlastní zoologickou zahradu z kaštanů a sirek. Pro děti z druhé skupiny připravila </w:t>
      </w:r>
      <w:r w:rsidRPr="0024184D">
        <w:rPr>
          <w:b/>
        </w:rPr>
        <w:t>ZOO Tábor</w:t>
      </w:r>
      <w:r>
        <w:t xml:space="preserve"> speciální akci </w:t>
      </w:r>
      <w:r w:rsidR="0024184D">
        <w:t>–</w:t>
      </w:r>
      <w:r>
        <w:t xml:space="preserve"> </w:t>
      </w:r>
      <w:r w:rsidR="0024184D">
        <w:t>za fotku vlastnoručně vyrobeného kaštanového zvířátka získá jeho autor dětskou vstupenku do táborské zoo zdarma. Akce platí do konce letošního roku.</w:t>
      </w:r>
    </w:p>
    <w:p w:rsidR="00241132" w:rsidRDefault="00241132" w:rsidP="009E702C">
      <w:pPr>
        <w:spacing w:line="360" w:lineRule="auto"/>
      </w:pPr>
    </w:p>
    <w:p w:rsidR="0024184D" w:rsidRDefault="0024184D" w:rsidP="009E702C">
      <w:pPr>
        <w:spacing w:line="360" w:lineRule="auto"/>
      </w:pPr>
      <w:r>
        <w:t>„</w:t>
      </w:r>
      <w:r w:rsidRPr="0024184D">
        <w:rPr>
          <w:i/>
        </w:rPr>
        <w:t xml:space="preserve">Rádi podporujeme nadané děti v jejich tvůrčí činnosti. Proto jsme se rozhodli vyhlásit speciální podzimní akci, které se může zúčastnit opravdu každý. Stačí, když vytvoří z kaštanů nějaké zvířátko a jeho fotku pak </w:t>
      </w:r>
      <w:proofErr w:type="spellStart"/>
      <w:r w:rsidRPr="0024184D">
        <w:rPr>
          <w:i/>
        </w:rPr>
        <w:t>nasdílí</w:t>
      </w:r>
      <w:proofErr w:type="spellEnd"/>
      <w:r w:rsidRPr="0024184D">
        <w:rPr>
          <w:i/>
        </w:rPr>
        <w:t xml:space="preserve"> na našem </w:t>
      </w:r>
      <w:proofErr w:type="spellStart"/>
      <w:r w:rsidRPr="0024184D">
        <w:rPr>
          <w:i/>
        </w:rPr>
        <w:t>facebookovém</w:t>
      </w:r>
      <w:proofErr w:type="spellEnd"/>
      <w:r w:rsidRPr="0024184D">
        <w:rPr>
          <w:i/>
        </w:rPr>
        <w:t xml:space="preserve"> profilu. Za to autorovi zvířátka věnujeme dětskou vstupenku do naší zoo</w:t>
      </w:r>
      <w:r>
        <w:t xml:space="preserve">,“ říká mluvčí </w:t>
      </w:r>
      <w:r w:rsidRPr="0024184D">
        <w:rPr>
          <w:b/>
        </w:rPr>
        <w:t>ZOO Tábor</w:t>
      </w:r>
      <w:r>
        <w:t xml:space="preserve"> Filip Sušanka.</w:t>
      </w:r>
    </w:p>
    <w:p w:rsidR="0024184D" w:rsidRDefault="0024184D" w:rsidP="009E702C">
      <w:pPr>
        <w:spacing w:line="360" w:lineRule="auto"/>
      </w:pPr>
    </w:p>
    <w:p w:rsidR="00711738" w:rsidRDefault="00711738" w:rsidP="009E702C">
      <w:pPr>
        <w:spacing w:line="360" w:lineRule="auto"/>
      </w:pPr>
      <w:r>
        <w:t>Zkrátka nepřijdou ani ti, kteří nejsou příliš manuálně zruční. „</w:t>
      </w:r>
      <w:r w:rsidRPr="00711738">
        <w:rPr>
          <w:i/>
        </w:rPr>
        <w:t>Dětskou vstupenku od nás zdarma dostane každý, kdo přinese dvě kila kaštanů. Tato nabídka platí i pro dospělé, kteří však musí přinést o něco více – vstupenku získají za pět kilogramů kaštanů</w:t>
      </w:r>
      <w:r>
        <w:t>,“ doplňuje mluvčí zoo Sušanka.</w:t>
      </w:r>
    </w:p>
    <w:p w:rsidR="00EC59CE" w:rsidRDefault="00EC59CE" w:rsidP="00A13FED">
      <w:pPr>
        <w:spacing w:line="360" w:lineRule="auto"/>
      </w:pPr>
    </w:p>
    <w:p w:rsidR="00F46A31" w:rsidRDefault="00711738" w:rsidP="009E702C">
      <w:pPr>
        <w:spacing w:line="360" w:lineRule="auto"/>
      </w:pPr>
      <w:r>
        <w:t xml:space="preserve">Vybranými kaštany si pestří jídelníček </w:t>
      </w:r>
      <w:r w:rsidR="000C6F2E">
        <w:t>jelen a</w:t>
      </w:r>
      <w:r>
        <w:t xml:space="preserve"> </w:t>
      </w:r>
      <w:r>
        <w:t>daň</w:t>
      </w:r>
      <w:r>
        <w:t>ci</w:t>
      </w:r>
      <w:bookmarkStart w:id="0" w:name="_GoBack"/>
      <w:bookmarkEnd w:id="0"/>
      <w:r>
        <w:t>, pro které</w:t>
      </w:r>
      <w:r>
        <w:t xml:space="preserve"> jsou tyto dny ve znamení blížící se říje. Přijďte se podívat na typické podzimní projevy vládců českých lesů. Jeleni během říje své laně brání nejen typickým troubením, ale často i urputnými souboji, které je úchvatné sledovat</w:t>
      </w:r>
      <w:r>
        <w:t>. „</w:t>
      </w:r>
      <w:r w:rsidRPr="00711738">
        <w:rPr>
          <w:i/>
        </w:rPr>
        <w:t>V sobotu 7. října navíc na návštěvníky kromě komentovaných krmení čekají zajímavé hry spojené s Mezinárodním dnem zvířat</w:t>
      </w:r>
      <w:r>
        <w:t>,“ láká k podzimní návštěvě Sušanka.</w:t>
      </w:r>
    </w:p>
    <w:p w:rsidR="00711738" w:rsidRDefault="00711738" w:rsidP="009E702C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711738">
        <w:t>V říjnu</w:t>
      </w:r>
      <w:r w:rsidR="009E702C">
        <w:t xml:space="preserve"> je zahrada otevřena </w:t>
      </w:r>
      <w:r>
        <w:t>každý den od 9:00 do 1</w:t>
      </w:r>
      <w:r w:rsidR="00711738">
        <w:t>7</w:t>
      </w:r>
      <w:r>
        <w:t>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</w:t>
      </w:r>
      <w:r>
        <w:lastRenderedPageBreak/>
        <w:t>přes 2</w:t>
      </w:r>
      <w:r w:rsidR="00B5121A">
        <w:t>8</w:t>
      </w:r>
      <w:r>
        <w:t>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A70BBC" w:rsidRDefault="00A70BBC" w:rsidP="00A70BBC">
      <w:pPr>
        <w:spacing w:line="360" w:lineRule="auto"/>
      </w:pPr>
      <w:r w:rsidRPr="00A77461">
        <w:t>7. 10. - Mezinárodní den zvířat</w:t>
      </w:r>
    </w:p>
    <w:p w:rsidR="00A70BBC" w:rsidRDefault="00A70BBC" w:rsidP="00A70BBC">
      <w:pPr>
        <w:spacing w:line="360" w:lineRule="auto"/>
      </w:pPr>
      <w:r w:rsidRPr="00A77461">
        <w:t>21. 10. - Den Stromů</w:t>
      </w:r>
    </w:p>
    <w:p w:rsidR="00A70BBC" w:rsidRDefault="00A70BBC" w:rsidP="00A70BBC">
      <w:pPr>
        <w:spacing w:line="360" w:lineRule="auto"/>
      </w:pPr>
      <w:r w:rsidRPr="00A77461">
        <w:t xml:space="preserve">28. 10. </w:t>
      </w:r>
      <w:r>
        <w:t>–</w:t>
      </w:r>
      <w:r w:rsidRPr="00A77461">
        <w:t xml:space="preserve"> Halloween</w:t>
      </w:r>
    </w:p>
    <w:p w:rsidR="00A70BBC" w:rsidRPr="00A77461" w:rsidRDefault="00A70BBC" w:rsidP="00A70BBC">
      <w:pPr>
        <w:spacing w:line="360" w:lineRule="auto"/>
      </w:pPr>
      <w:r w:rsidRPr="00A77461">
        <w:t>17. 11. - Mezinárodní den studentstva</w:t>
      </w:r>
    </w:p>
    <w:p w:rsidR="00A70BBC" w:rsidRDefault="00A70BBC" w:rsidP="00A70BBC">
      <w:r w:rsidRPr="00A77461">
        <w:t>2. 12. - Mikulášská nadílka</w:t>
      </w:r>
    </w:p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1C" w:rsidRDefault="00065D1C">
      <w:r>
        <w:separator/>
      </w:r>
    </w:p>
  </w:endnote>
  <w:endnote w:type="continuationSeparator" w:id="0">
    <w:p w:rsidR="00065D1C" w:rsidRDefault="0006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1C" w:rsidRDefault="00065D1C">
      <w:r>
        <w:separator/>
      </w:r>
    </w:p>
  </w:footnote>
  <w:footnote w:type="continuationSeparator" w:id="0">
    <w:p w:rsidR="00065D1C" w:rsidRDefault="0006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00D9"/>
    <w:rsid w:val="000610E6"/>
    <w:rsid w:val="000659CF"/>
    <w:rsid w:val="00065D1C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6F2E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131AB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C579A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1132"/>
    <w:rsid w:val="0024184D"/>
    <w:rsid w:val="00242ED5"/>
    <w:rsid w:val="00244E23"/>
    <w:rsid w:val="00251C9B"/>
    <w:rsid w:val="00271894"/>
    <w:rsid w:val="00277EA2"/>
    <w:rsid w:val="00281745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D3A10"/>
    <w:rsid w:val="003D3C49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3EB7"/>
    <w:rsid w:val="004E5EFB"/>
    <w:rsid w:val="004E7D69"/>
    <w:rsid w:val="004F707B"/>
    <w:rsid w:val="005057EA"/>
    <w:rsid w:val="00506A02"/>
    <w:rsid w:val="005174B3"/>
    <w:rsid w:val="00534F29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E5EB7"/>
    <w:rsid w:val="006F1AB5"/>
    <w:rsid w:val="0070451A"/>
    <w:rsid w:val="007113B8"/>
    <w:rsid w:val="0071173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8648C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3667B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05D2F"/>
    <w:rsid w:val="00A13FED"/>
    <w:rsid w:val="00A15C8D"/>
    <w:rsid w:val="00A259A1"/>
    <w:rsid w:val="00A26EBC"/>
    <w:rsid w:val="00A35DE7"/>
    <w:rsid w:val="00A457BD"/>
    <w:rsid w:val="00A51237"/>
    <w:rsid w:val="00A52818"/>
    <w:rsid w:val="00A5317A"/>
    <w:rsid w:val="00A54A24"/>
    <w:rsid w:val="00A62994"/>
    <w:rsid w:val="00A637A1"/>
    <w:rsid w:val="00A6675D"/>
    <w:rsid w:val="00A67D86"/>
    <w:rsid w:val="00A70BBC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253CB"/>
    <w:rsid w:val="00B32C30"/>
    <w:rsid w:val="00B36DD0"/>
    <w:rsid w:val="00B36E50"/>
    <w:rsid w:val="00B40294"/>
    <w:rsid w:val="00B42FFC"/>
    <w:rsid w:val="00B43ADB"/>
    <w:rsid w:val="00B5121A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217C7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01FD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D73F4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112F"/>
    <w:rsid w:val="00E73AB3"/>
    <w:rsid w:val="00E81AC1"/>
    <w:rsid w:val="00E877EF"/>
    <w:rsid w:val="00E916A3"/>
    <w:rsid w:val="00E9331C"/>
    <w:rsid w:val="00E93962"/>
    <w:rsid w:val="00E94198"/>
    <w:rsid w:val="00E961A0"/>
    <w:rsid w:val="00EB0979"/>
    <w:rsid w:val="00EC59CE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46A31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CA02-70D3-4C71-8FCD-C1748952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37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5</cp:revision>
  <cp:lastPrinted>2017-10-04T10:07:00Z</cp:lastPrinted>
  <dcterms:created xsi:type="dcterms:W3CDTF">2017-10-04T10:02:00Z</dcterms:created>
  <dcterms:modified xsi:type="dcterms:W3CDTF">2017-10-04T10:53:00Z</dcterms:modified>
</cp:coreProperties>
</file>