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E90B81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>Staňte se malým ošetřovatelem v táborské zoo</w:t>
      </w:r>
      <w:bookmarkStart w:id="0" w:name="_GoBack"/>
      <w:bookmarkEnd w:id="0"/>
    </w:p>
    <w:p w:rsidR="001E0E0E" w:rsidRDefault="001E0E0E" w:rsidP="007D78E7">
      <w:pPr>
        <w:spacing w:line="360" w:lineRule="auto"/>
      </w:pPr>
    </w:p>
    <w:p w:rsidR="00E90B81" w:rsidRDefault="00E90B81" w:rsidP="00756F53">
      <w:pPr>
        <w:spacing w:line="360" w:lineRule="auto"/>
      </w:pPr>
      <w:r>
        <w:t>5</w:t>
      </w:r>
      <w:r w:rsidR="00C46410">
        <w:t xml:space="preserve">. </w:t>
      </w:r>
      <w:r>
        <w:t>9</w:t>
      </w:r>
      <w:r w:rsidR="00C46410">
        <w:t>. 2018, Tábor –</w:t>
      </w:r>
      <w:r w:rsidR="008F3AE3">
        <w:t xml:space="preserve"> </w:t>
      </w:r>
      <w:r>
        <w:t>Být ošetřovatelem v zoologické zahradě není jen tak. Zvířata musíte dokonale znát a nesmíte se bát ani těžké fyzické práce. Zoologická zahrada v Táboře si pro své malé návštěvníky pro první poprázdninový víkend připravila speciální akci, která tuto zajímavou profesi blíže představí.</w:t>
      </w:r>
    </w:p>
    <w:p w:rsidR="00E90B81" w:rsidRDefault="00E90B81" w:rsidP="00756F53">
      <w:pPr>
        <w:spacing w:line="360" w:lineRule="auto"/>
      </w:pPr>
    </w:p>
    <w:p w:rsidR="00E90B81" w:rsidRDefault="00E90B81" w:rsidP="00756F53">
      <w:pPr>
        <w:spacing w:line="360" w:lineRule="auto"/>
      </w:pPr>
      <w:r>
        <w:t>„</w:t>
      </w:r>
      <w:r w:rsidRPr="006240C7">
        <w:rPr>
          <w:i/>
        </w:rPr>
        <w:t>Akce Malý ošetřovatel v ZOO Tábor měla už loni velký úspěch a letos na ni proto chceme navázat. Pro dětské návštěvníky jsme po oba víkendové dny připravili spoustu dobrodružných úkolů</w:t>
      </w:r>
      <w:r w:rsidR="006240C7" w:rsidRPr="006240C7">
        <w:rPr>
          <w:i/>
        </w:rPr>
        <w:t>, které jim přiblíží práci našich ošetřovatelů. Zároveň se při jejich plnění dozvědí i spoustu zajímavostí o našich zvířatech</w:t>
      </w:r>
      <w:r w:rsidR="006240C7">
        <w:t xml:space="preserve">,“ přibližuje víkendový program mluvčí </w:t>
      </w:r>
      <w:r w:rsidR="006240C7" w:rsidRPr="006240C7">
        <w:rPr>
          <w:b/>
        </w:rPr>
        <w:t>ZOO Tábor</w:t>
      </w:r>
      <w:r w:rsidR="006240C7">
        <w:t xml:space="preserve"> Filip Sušanka.</w:t>
      </w:r>
    </w:p>
    <w:p w:rsidR="006240C7" w:rsidRDefault="006240C7" w:rsidP="00756F53">
      <w:pPr>
        <w:spacing w:line="360" w:lineRule="auto"/>
      </w:pPr>
    </w:p>
    <w:p w:rsidR="00E90B81" w:rsidRDefault="006240C7" w:rsidP="00756F53">
      <w:pPr>
        <w:spacing w:line="360" w:lineRule="auto"/>
      </w:pPr>
      <w:r>
        <w:t>Kromě stanovišť s úkoly pro děti čekají návštěvníky pravidelná komentovaná krmení vybraných zvířat. „</w:t>
      </w:r>
      <w:r w:rsidRPr="006240C7">
        <w:rPr>
          <w:i/>
        </w:rPr>
        <w:t>S koncem letních prázdnin jsme změnili otevírací dobu. Zoologická zahrada je od září přístupná každý den od devíti hodin do šesté odpolední</w:t>
      </w:r>
      <w:r>
        <w:t>,“ upozorňuje zoo mluvčí Sušanka.</w:t>
      </w:r>
    </w:p>
    <w:p w:rsidR="009C3E8C" w:rsidRDefault="009C3E8C" w:rsidP="009C3E8C">
      <w:pPr>
        <w:spacing w:line="360" w:lineRule="auto"/>
      </w:pPr>
    </w:p>
    <w:p w:rsidR="00177404" w:rsidRDefault="002C5D1D" w:rsidP="009C3E8C">
      <w:pPr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FE25B0" w:rsidRDefault="00FE25B0" w:rsidP="00844F9B">
      <w:pPr>
        <w:pStyle w:val="Podtitul"/>
        <w:rPr>
          <w:u w:val="single"/>
        </w:r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A20A9B" w:rsidRDefault="00A20A9B" w:rsidP="00A20A9B"/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CA" w:rsidRDefault="00D915CA">
      <w:r>
        <w:separator/>
      </w:r>
    </w:p>
  </w:endnote>
  <w:endnote w:type="continuationSeparator" w:id="0">
    <w:p w:rsidR="00D915CA" w:rsidRDefault="00D9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CA" w:rsidRDefault="00D915CA">
      <w:r>
        <w:separator/>
      </w:r>
    </w:p>
  </w:footnote>
  <w:footnote w:type="continuationSeparator" w:id="0">
    <w:p w:rsidR="00D915CA" w:rsidRDefault="00D91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FB6"/>
    <w:rsid w:val="00023A92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0F7BEF"/>
    <w:rsid w:val="001026A7"/>
    <w:rsid w:val="00105106"/>
    <w:rsid w:val="00105126"/>
    <w:rsid w:val="00106A22"/>
    <w:rsid w:val="0011123E"/>
    <w:rsid w:val="001144F1"/>
    <w:rsid w:val="001153D1"/>
    <w:rsid w:val="001214B4"/>
    <w:rsid w:val="0012299D"/>
    <w:rsid w:val="00130269"/>
    <w:rsid w:val="00131922"/>
    <w:rsid w:val="00131C97"/>
    <w:rsid w:val="00131F02"/>
    <w:rsid w:val="00131F81"/>
    <w:rsid w:val="001339C4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0E0E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31DA3"/>
    <w:rsid w:val="00332B02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345B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1D2E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6D49"/>
    <w:rsid w:val="00587E15"/>
    <w:rsid w:val="00596861"/>
    <w:rsid w:val="005A3CAF"/>
    <w:rsid w:val="005A5082"/>
    <w:rsid w:val="005A6101"/>
    <w:rsid w:val="005A71EA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0C7"/>
    <w:rsid w:val="00624F65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217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B43EA"/>
    <w:rsid w:val="006B74A4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E78B0"/>
    <w:rsid w:val="006F1AB5"/>
    <w:rsid w:val="006F3FCA"/>
    <w:rsid w:val="006F6156"/>
    <w:rsid w:val="0070394F"/>
    <w:rsid w:val="0070451A"/>
    <w:rsid w:val="00704EEE"/>
    <w:rsid w:val="0071065A"/>
    <w:rsid w:val="0071193F"/>
    <w:rsid w:val="00712E03"/>
    <w:rsid w:val="00714481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56F53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97351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6804"/>
    <w:rsid w:val="00877803"/>
    <w:rsid w:val="00880948"/>
    <w:rsid w:val="00880F6B"/>
    <w:rsid w:val="00890A15"/>
    <w:rsid w:val="00891E4F"/>
    <w:rsid w:val="00892DEF"/>
    <w:rsid w:val="00894330"/>
    <w:rsid w:val="00894714"/>
    <w:rsid w:val="00895EE1"/>
    <w:rsid w:val="008A1BE4"/>
    <w:rsid w:val="008B6500"/>
    <w:rsid w:val="008C0855"/>
    <w:rsid w:val="008C17FE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3AE3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15D1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47B9C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74CD8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3E8C"/>
    <w:rsid w:val="009C4B3B"/>
    <w:rsid w:val="009C4DD1"/>
    <w:rsid w:val="009C53B7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0A9B"/>
    <w:rsid w:val="00A23DFC"/>
    <w:rsid w:val="00A33314"/>
    <w:rsid w:val="00A33BB5"/>
    <w:rsid w:val="00A35DE7"/>
    <w:rsid w:val="00A40FD0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C552A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E6F84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2C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A12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15CA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D4365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1A5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6DE3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0C9"/>
    <w:rsid w:val="00E76415"/>
    <w:rsid w:val="00E80CF2"/>
    <w:rsid w:val="00E877EF"/>
    <w:rsid w:val="00E90B81"/>
    <w:rsid w:val="00E916A3"/>
    <w:rsid w:val="00E92F3B"/>
    <w:rsid w:val="00E9331C"/>
    <w:rsid w:val="00E93962"/>
    <w:rsid w:val="00E9419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75CC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25B0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90B7-4299-4B8C-8549-79E59921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0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2685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2018-08-22T12:19:00Z</cp:lastPrinted>
  <dcterms:created xsi:type="dcterms:W3CDTF">2018-09-04T11:56:00Z</dcterms:created>
  <dcterms:modified xsi:type="dcterms:W3CDTF">2018-09-04T11:56:00Z</dcterms:modified>
</cp:coreProperties>
</file>