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Pr="002206CD" w:rsidRDefault="003F2EED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  <w:b/>
        </w:rPr>
        <w:t>Za</w:t>
      </w:r>
      <w:r w:rsidR="00564545" w:rsidRPr="002206CD">
        <w:rPr>
          <w:rFonts w:asciiTheme="minorHAnsi" w:hAnsiTheme="minorHAnsi" w:cstheme="minorHAnsi"/>
          <w:b/>
        </w:rPr>
        <w:t xml:space="preserve"> tašku kaštanů</w:t>
      </w:r>
      <w:r w:rsidRPr="002206CD">
        <w:rPr>
          <w:rFonts w:asciiTheme="minorHAnsi" w:hAnsiTheme="minorHAnsi" w:cstheme="minorHAnsi"/>
          <w:b/>
        </w:rPr>
        <w:t xml:space="preserve"> nebo žaludů mají děti vstup do </w:t>
      </w:r>
      <w:r w:rsidR="00B37CED" w:rsidRPr="002206CD">
        <w:rPr>
          <w:rFonts w:asciiTheme="minorHAnsi" w:hAnsiTheme="minorHAnsi" w:cstheme="minorHAnsi"/>
          <w:b/>
        </w:rPr>
        <w:t xml:space="preserve">táborské </w:t>
      </w:r>
      <w:r w:rsidRPr="002206CD">
        <w:rPr>
          <w:rFonts w:asciiTheme="minorHAnsi" w:hAnsiTheme="minorHAnsi" w:cstheme="minorHAnsi"/>
          <w:b/>
        </w:rPr>
        <w:t>zoo zdarma!</w:t>
      </w:r>
    </w:p>
    <w:p w:rsidR="001E0E0E" w:rsidRPr="002206CD" w:rsidRDefault="001E0E0E" w:rsidP="002206CD">
      <w:pPr>
        <w:spacing w:after="240" w:line="276" w:lineRule="auto"/>
        <w:rPr>
          <w:rFonts w:asciiTheme="minorHAnsi" w:hAnsiTheme="minorHAnsi" w:cstheme="minorHAnsi"/>
        </w:rPr>
      </w:pPr>
    </w:p>
    <w:p w:rsidR="003F2EED" w:rsidRPr="002206CD" w:rsidRDefault="003F42ED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3</w:t>
      </w:r>
      <w:r w:rsidR="00C46410" w:rsidRPr="002206CD">
        <w:rPr>
          <w:rFonts w:asciiTheme="minorHAnsi" w:hAnsiTheme="minorHAnsi" w:cstheme="minorHAnsi"/>
        </w:rPr>
        <w:t xml:space="preserve">. </w:t>
      </w:r>
      <w:r w:rsidRPr="002206CD">
        <w:rPr>
          <w:rFonts w:asciiTheme="minorHAnsi" w:hAnsiTheme="minorHAnsi" w:cstheme="minorHAnsi"/>
        </w:rPr>
        <w:t>10. 2019</w:t>
      </w:r>
      <w:r w:rsidR="00C46410" w:rsidRPr="002206CD">
        <w:rPr>
          <w:rFonts w:asciiTheme="minorHAnsi" w:hAnsiTheme="minorHAnsi" w:cstheme="minorHAnsi"/>
        </w:rPr>
        <w:t>, Tábor –</w:t>
      </w:r>
      <w:r w:rsidR="008F3AE3" w:rsidRPr="002206CD">
        <w:rPr>
          <w:rFonts w:asciiTheme="minorHAnsi" w:hAnsiTheme="minorHAnsi" w:cstheme="minorHAnsi"/>
        </w:rPr>
        <w:t xml:space="preserve"> </w:t>
      </w:r>
      <w:r w:rsidR="00A8334C" w:rsidRPr="002206CD">
        <w:rPr>
          <w:rFonts w:asciiTheme="minorHAnsi" w:hAnsiTheme="minorHAnsi" w:cstheme="minorHAnsi"/>
        </w:rPr>
        <w:t>P</w:t>
      </w:r>
      <w:r w:rsidR="003F2EED" w:rsidRPr="002206CD">
        <w:rPr>
          <w:rFonts w:asciiTheme="minorHAnsi" w:hAnsiTheme="minorHAnsi" w:cstheme="minorHAnsi"/>
        </w:rPr>
        <w:t>říroda vyšperkovaná podzimními barvami je</w:t>
      </w:r>
      <w:r w:rsidR="00A8334C" w:rsidRPr="002206CD">
        <w:rPr>
          <w:rFonts w:asciiTheme="minorHAnsi" w:hAnsiTheme="minorHAnsi" w:cstheme="minorHAnsi"/>
        </w:rPr>
        <w:t xml:space="preserve"> skv</w:t>
      </w:r>
      <w:r w:rsidR="003F2EED" w:rsidRPr="002206CD">
        <w:rPr>
          <w:rFonts w:asciiTheme="minorHAnsi" w:hAnsiTheme="minorHAnsi" w:cstheme="minorHAnsi"/>
        </w:rPr>
        <w:t>ělo</w:t>
      </w:r>
      <w:r w:rsidR="00A8334C" w:rsidRPr="002206CD">
        <w:rPr>
          <w:rFonts w:asciiTheme="minorHAnsi" w:hAnsiTheme="minorHAnsi" w:cstheme="minorHAnsi"/>
        </w:rPr>
        <w:t>u příležitostí,</w:t>
      </w:r>
      <w:r w:rsidR="003F2EED" w:rsidRPr="002206CD">
        <w:rPr>
          <w:rFonts w:asciiTheme="minorHAnsi" w:hAnsiTheme="minorHAnsi" w:cstheme="minorHAnsi"/>
        </w:rPr>
        <w:t xml:space="preserve"> </w:t>
      </w:r>
      <w:r w:rsidR="00A8334C" w:rsidRPr="002206CD">
        <w:rPr>
          <w:rFonts w:asciiTheme="minorHAnsi" w:hAnsiTheme="minorHAnsi" w:cstheme="minorHAnsi"/>
        </w:rPr>
        <w:t>jak pomoci zvířatům</w:t>
      </w:r>
      <w:r w:rsidR="003F2EED" w:rsidRPr="002206CD">
        <w:rPr>
          <w:rFonts w:asciiTheme="minorHAnsi" w:hAnsiTheme="minorHAnsi" w:cstheme="minorHAnsi"/>
        </w:rPr>
        <w:t xml:space="preserve"> třeba přísunem sezónního krmiva</w:t>
      </w:r>
      <w:r w:rsidR="00B37CED" w:rsidRPr="002206CD">
        <w:rPr>
          <w:rFonts w:asciiTheme="minorHAnsi" w:hAnsiTheme="minorHAnsi" w:cstheme="minorHAnsi"/>
        </w:rPr>
        <w:t>. P</w:t>
      </w:r>
      <w:r w:rsidR="003F2EED" w:rsidRPr="002206CD">
        <w:rPr>
          <w:rFonts w:asciiTheme="minorHAnsi" w:hAnsiTheme="minorHAnsi" w:cstheme="minorHAnsi"/>
        </w:rPr>
        <w:t>okud si netroufáte na volně žijící zvěř, můžete udělat dobrý skutek pro zvířata žijící v </w:t>
      </w:r>
      <w:r w:rsidR="003F2EED" w:rsidRPr="002206CD">
        <w:rPr>
          <w:rFonts w:asciiTheme="minorHAnsi" w:hAnsiTheme="minorHAnsi" w:cstheme="minorHAnsi"/>
          <w:b/>
        </w:rPr>
        <w:t>ZOO</w:t>
      </w:r>
      <w:r w:rsidR="003F2EED" w:rsidRPr="002206CD">
        <w:rPr>
          <w:rFonts w:asciiTheme="minorHAnsi" w:hAnsiTheme="minorHAnsi" w:cstheme="minorHAnsi"/>
        </w:rPr>
        <w:t xml:space="preserve"> </w:t>
      </w:r>
      <w:r w:rsidR="003F2EED" w:rsidRPr="002206CD">
        <w:rPr>
          <w:rFonts w:asciiTheme="minorHAnsi" w:hAnsiTheme="minorHAnsi" w:cstheme="minorHAnsi"/>
          <w:b/>
        </w:rPr>
        <w:t>Tábor</w:t>
      </w:r>
      <w:r w:rsidR="003F2EED" w:rsidRPr="002206CD">
        <w:rPr>
          <w:rFonts w:asciiTheme="minorHAnsi" w:hAnsiTheme="minorHAnsi" w:cstheme="minorHAnsi"/>
        </w:rPr>
        <w:t xml:space="preserve"> – a děti na své píli ještě vydělají! </w:t>
      </w:r>
    </w:p>
    <w:p w:rsidR="00A8334C" w:rsidRPr="002206CD" w:rsidRDefault="003F2EED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 xml:space="preserve">Až do odvolání poskytne </w:t>
      </w:r>
      <w:r w:rsidR="002C6D4D" w:rsidRPr="002206CD">
        <w:rPr>
          <w:rFonts w:asciiTheme="minorHAnsi" w:hAnsiTheme="minorHAnsi" w:cstheme="minorHAnsi"/>
        </w:rPr>
        <w:t xml:space="preserve">táborská zoo </w:t>
      </w:r>
      <w:r w:rsidR="008D1849" w:rsidRPr="002206CD">
        <w:rPr>
          <w:rFonts w:asciiTheme="minorHAnsi" w:hAnsiTheme="minorHAnsi" w:cstheme="minorHAnsi"/>
        </w:rPr>
        <w:t xml:space="preserve">vstup </w:t>
      </w:r>
      <w:r w:rsidRPr="002206CD">
        <w:rPr>
          <w:rFonts w:asciiTheme="minorHAnsi" w:hAnsiTheme="minorHAnsi" w:cstheme="minorHAnsi"/>
        </w:rPr>
        <w:t xml:space="preserve">zdarma těm dětským návštěvníkům, kteří zvířatům přinesou tašku plnou buď </w:t>
      </w:r>
      <w:proofErr w:type="gramStart"/>
      <w:r w:rsidRPr="002206CD">
        <w:rPr>
          <w:rFonts w:asciiTheme="minorHAnsi" w:hAnsiTheme="minorHAnsi" w:cstheme="minorHAnsi"/>
        </w:rPr>
        <w:t>kaštanů nebo</w:t>
      </w:r>
      <w:proofErr w:type="gramEnd"/>
      <w:r w:rsidRPr="002206CD">
        <w:rPr>
          <w:rFonts w:asciiTheme="minorHAnsi" w:hAnsiTheme="minorHAnsi" w:cstheme="minorHAnsi"/>
        </w:rPr>
        <w:t xml:space="preserve"> žaludů.</w:t>
      </w:r>
    </w:p>
    <w:p w:rsidR="00B37CED" w:rsidRPr="002206CD" w:rsidRDefault="00B37CED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„</w:t>
      </w:r>
      <w:r w:rsidRPr="002206CD">
        <w:rPr>
          <w:rFonts w:asciiTheme="minorHAnsi" w:hAnsiTheme="minorHAnsi" w:cstheme="minorHAnsi"/>
          <w:i/>
        </w:rPr>
        <w:t>Na kaštanech si u nás pochutnávají například daňci, zubři a divoká prasata. Budeme rádi, když jim děti pomohou zpestřit jídelníček a donesou nám tyto lesní plody. Za jednu plnou igelitovou tašku obvyklé velikosti se dětem odměníme volnou vstupenkou</w:t>
      </w:r>
      <w:r w:rsidRPr="002206CD">
        <w:rPr>
          <w:rFonts w:asciiTheme="minorHAnsi" w:hAnsiTheme="minorHAnsi" w:cstheme="minorHAnsi"/>
        </w:rPr>
        <w:t xml:space="preserve">,“ nabádá ke sběru lesních plodů mluvčí </w:t>
      </w:r>
      <w:r w:rsidRPr="002206CD">
        <w:rPr>
          <w:rFonts w:asciiTheme="minorHAnsi" w:hAnsiTheme="minorHAnsi" w:cstheme="minorHAnsi"/>
          <w:b/>
        </w:rPr>
        <w:t>ZOO Tábor</w:t>
      </w:r>
      <w:r w:rsidRPr="002206CD">
        <w:rPr>
          <w:rFonts w:asciiTheme="minorHAnsi" w:hAnsiTheme="minorHAnsi" w:cstheme="minorHAnsi"/>
        </w:rPr>
        <w:t xml:space="preserve"> Filip Sušanka.</w:t>
      </w:r>
    </w:p>
    <w:p w:rsidR="003F2EED" w:rsidRPr="002206CD" w:rsidRDefault="005F21F3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A c</w:t>
      </w:r>
      <w:r w:rsidR="003F2EED" w:rsidRPr="002206CD">
        <w:rPr>
          <w:rFonts w:asciiTheme="minorHAnsi" w:hAnsiTheme="minorHAnsi" w:cstheme="minorHAnsi"/>
        </w:rPr>
        <w:t xml:space="preserve">o </w:t>
      </w:r>
      <w:r w:rsidRPr="002206CD">
        <w:rPr>
          <w:rFonts w:asciiTheme="minorHAnsi" w:hAnsiTheme="minorHAnsi" w:cstheme="minorHAnsi"/>
        </w:rPr>
        <w:t>přesně mají</w:t>
      </w:r>
      <w:r w:rsidR="003F2EED" w:rsidRPr="002206CD">
        <w:rPr>
          <w:rFonts w:asciiTheme="minorHAnsi" w:hAnsiTheme="minorHAnsi" w:cstheme="minorHAnsi"/>
        </w:rPr>
        <w:t xml:space="preserve"> děti udělat, aby tuto mimořádně výhodnou </w:t>
      </w:r>
      <w:r w:rsidR="00B37CED" w:rsidRPr="002206CD">
        <w:rPr>
          <w:rFonts w:asciiTheme="minorHAnsi" w:hAnsiTheme="minorHAnsi" w:cstheme="minorHAnsi"/>
        </w:rPr>
        <w:t xml:space="preserve">nabídku využily? Stačí u pokladny odevzdat igelitovou tašku buď </w:t>
      </w:r>
      <w:proofErr w:type="gramStart"/>
      <w:r w:rsidR="00B37CED" w:rsidRPr="002206CD">
        <w:rPr>
          <w:rFonts w:asciiTheme="minorHAnsi" w:hAnsiTheme="minorHAnsi" w:cstheme="minorHAnsi"/>
        </w:rPr>
        <w:t>kaštanů nebo</w:t>
      </w:r>
      <w:proofErr w:type="gramEnd"/>
      <w:r w:rsidR="00B37CED" w:rsidRPr="002206CD">
        <w:rPr>
          <w:rFonts w:asciiTheme="minorHAnsi" w:hAnsiTheme="minorHAnsi" w:cstheme="minorHAnsi"/>
        </w:rPr>
        <w:t xml:space="preserve"> žaludů – tedy oba druhy odděleně </w:t>
      </w:r>
      <w:r w:rsidRPr="002206CD">
        <w:rPr>
          <w:rFonts w:asciiTheme="minorHAnsi" w:hAnsiTheme="minorHAnsi" w:cstheme="minorHAnsi"/>
        </w:rPr>
        <w:t>(</w:t>
      </w:r>
      <w:r w:rsidR="002206CD">
        <w:rPr>
          <w:rFonts w:asciiTheme="minorHAnsi" w:hAnsiTheme="minorHAnsi" w:cstheme="minorHAnsi"/>
        </w:rPr>
        <w:t>ne</w:t>
      </w:r>
      <w:r w:rsidR="00B37CED" w:rsidRPr="002206CD">
        <w:rPr>
          <w:rFonts w:asciiTheme="minorHAnsi" w:hAnsiTheme="minorHAnsi" w:cstheme="minorHAnsi"/>
        </w:rPr>
        <w:t>smíchané dohromady</w:t>
      </w:r>
      <w:r w:rsidRPr="002206CD">
        <w:rPr>
          <w:rFonts w:asciiTheme="minorHAnsi" w:hAnsiTheme="minorHAnsi" w:cstheme="minorHAnsi"/>
        </w:rPr>
        <w:t>)</w:t>
      </w:r>
      <w:r w:rsidR="00B37CED" w:rsidRPr="002206CD">
        <w:rPr>
          <w:rFonts w:asciiTheme="minorHAnsi" w:hAnsiTheme="minorHAnsi" w:cstheme="minorHAnsi"/>
        </w:rPr>
        <w:t xml:space="preserve">. </w:t>
      </w:r>
      <w:r w:rsidR="00B37CED" w:rsidRPr="002206CD">
        <w:rPr>
          <w:rFonts w:asciiTheme="minorHAnsi" w:hAnsiTheme="minorHAnsi" w:cstheme="minorHAnsi"/>
          <w:i/>
        </w:rPr>
        <w:t xml:space="preserve">„Je mimořádně důležité, aby přinesené </w:t>
      </w:r>
      <w:r w:rsidR="002206CD">
        <w:rPr>
          <w:rFonts w:asciiTheme="minorHAnsi" w:hAnsiTheme="minorHAnsi" w:cstheme="minorHAnsi"/>
          <w:i/>
        </w:rPr>
        <w:t>plody</w:t>
      </w:r>
      <w:r w:rsidR="00B37CED" w:rsidRPr="002206CD">
        <w:rPr>
          <w:rFonts w:asciiTheme="minorHAnsi" w:hAnsiTheme="minorHAnsi" w:cstheme="minorHAnsi"/>
          <w:i/>
        </w:rPr>
        <w:t xml:space="preserve"> nebyly mokré nebo vlhké, protože by mohly</w:t>
      </w:r>
      <w:r w:rsidR="002206CD">
        <w:rPr>
          <w:rFonts w:asciiTheme="minorHAnsi" w:hAnsiTheme="minorHAnsi" w:cstheme="minorHAnsi"/>
          <w:i/>
        </w:rPr>
        <w:t xml:space="preserve"> zvířatům ublížit. Takové </w:t>
      </w:r>
      <w:bookmarkStart w:id="0" w:name="_GoBack"/>
      <w:bookmarkEnd w:id="0"/>
      <w:r w:rsidR="00B37CED" w:rsidRPr="002206CD">
        <w:rPr>
          <w:rFonts w:asciiTheme="minorHAnsi" w:hAnsiTheme="minorHAnsi" w:cstheme="minorHAnsi"/>
          <w:i/>
        </w:rPr>
        <w:t>bychom bohužel nemohli přijmout,“</w:t>
      </w:r>
      <w:r w:rsidR="00B37CED" w:rsidRPr="002206CD">
        <w:rPr>
          <w:rFonts w:asciiTheme="minorHAnsi" w:hAnsiTheme="minorHAnsi" w:cstheme="minorHAnsi"/>
        </w:rPr>
        <w:t xml:space="preserve"> zdůrazňuje mluvčí.</w:t>
      </w:r>
    </w:p>
    <w:p w:rsidR="002206CD" w:rsidRPr="002206CD" w:rsidRDefault="002206CD" w:rsidP="002206CD">
      <w:pPr>
        <w:pStyle w:val="Nadpis1"/>
        <w:spacing w:after="240" w:line="276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2206C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Rozlohou největší zoologická zahrada jižních Čech ZOO Tábor patří k nejmladším zahradám v Česku. Vznikla v květnu 2015 poté, co ji od insolvenčního správce koupil pražský developer a biolog Evžen Korec. Tím ji zachránil před likvidací a rozprodáním zvířat. Pro veřejnost byla ZOO Tábor otevřena o měsíc později. Jen vloni ji navštívilo 83 tisíc lidí. Otevřena je každý den od 9:00 do 17:00 hodin. Hlavním posláním zoo je chov a ochrana ohrožených druhů zvířat. Aktuálně v ZOO Tábor žije přes 310 zvířat takřka 80 živočišných druhů. Generálním partnerem je EKOSPOL, lídr developerské výstavby v ČR.</w:t>
      </w:r>
    </w:p>
    <w:p w:rsidR="00FE25B0" w:rsidRPr="002206CD" w:rsidRDefault="002206CD" w:rsidP="002206CD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63.5pt">
            <v:imagedata r:id="rId8" o:title="kastany_ilustracni_male"/>
          </v:shape>
        </w:pict>
      </w:r>
    </w:p>
    <w:p w:rsidR="00E27AF2" w:rsidRPr="002206CD" w:rsidRDefault="00E27AF2" w:rsidP="002206CD">
      <w:pPr>
        <w:spacing w:after="240" w:line="276" w:lineRule="auto"/>
        <w:rPr>
          <w:rFonts w:asciiTheme="minorHAnsi" w:hAnsiTheme="minorHAnsi" w:cstheme="minorHAnsi"/>
        </w:rPr>
      </w:pPr>
    </w:p>
    <w:p w:rsidR="003F42ED" w:rsidRPr="002206CD" w:rsidRDefault="003F42ED" w:rsidP="002206CD">
      <w:pPr>
        <w:spacing w:after="240" w:line="276" w:lineRule="auto"/>
        <w:rPr>
          <w:rFonts w:asciiTheme="minorHAnsi" w:hAnsiTheme="minorHAnsi" w:cstheme="minorHAnsi"/>
          <w:color w:val="A5A5A5" w:themeColor="accent3"/>
          <w:u w:val="single"/>
        </w:rPr>
      </w:pPr>
      <w:r w:rsidRPr="002206CD">
        <w:rPr>
          <w:rFonts w:asciiTheme="minorHAnsi" w:hAnsiTheme="minorHAnsi" w:cstheme="minorHAnsi"/>
          <w:color w:val="A5A5A5" w:themeColor="accent3"/>
          <w:u w:val="single"/>
        </w:rPr>
        <w:lastRenderedPageBreak/>
        <w:t>Nejbližší akce v ZOO Tábor:</w:t>
      </w:r>
    </w:p>
    <w:p w:rsidR="003F42ED" w:rsidRPr="002206CD" w:rsidRDefault="003F42ED" w:rsidP="002206CD">
      <w:pPr>
        <w:pStyle w:val="Podtitul"/>
        <w:tabs>
          <w:tab w:val="left" w:pos="4695"/>
        </w:tabs>
        <w:spacing w:after="24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19. 10. 2019 Mezinárodní den stromů</w:t>
      </w:r>
    </w:p>
    <w:p w:rsidR="003F42ED" w:rsidRPr="002206CD" w:rsidRDefault="003F42ED" w:rsidP="002206C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2206CD">
        <w:rPr>
          <w:rFonts w:asciiTheme="minorHAnsi" w:hAnsiTheme="minorHAnsi" w:cstheme="minorHAnsi"/>
          <w:color w:val="000000" w:themeColor="text1"/>
        </w:rPr>
        <w:t>Připravili jsme speciální tematickou hru nejen pro děti.</w:t>
      </w:r>
    </w:p>
    <w:p w:rsidR="003F42ED" w:rsidRPr="002206CD" w:rsidRDefault="00A8334C" w:rsidP="002206CD">
      <w:pPr>
        <w:pStyle w:val="Podtitul"/>
        <w:spacing w:after="24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2. 11</w:t>
      </w:r>
      <w:r w:rsidR="003F42ED"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. 2019 </w:t>
      </w:r>
      <w:r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Halloween + večerní prohlídka zoo</w:t>
      </w:r>
    </w:p>
    <w:p w:rsidR="003C7025" w:rsidRPr="002206CD" w:rsidRDefault="00A8334C" w:rsidP="002206CD">
      <w:pPr>
        <w:pStyle w:val="Podtitul"/>
        <w:spacing w:after="240" w:line="276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206C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Halloweenská</w:t>
      </w:r>
      <w:proofErr w:type="spellEnd"/>
      <w:r w:rsidRPr="002206C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krmení s komentářem a večer lampionový průvod.</w:t>
      </w:r>
    </w:p>
    <w:p w:rsidR="00A8334C" w:rsidRPr="002206CD" w:rsidRDefault="00A8334C" w:rsidP="002206CD">
      <w:pPr>
        <w:pStyle w:val="Podtitul"/>
        <w:spacing w:after="24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17. 11. 2019 Mezinárodní den studentů</w:t>
      </w:r>
    </w:p>
    <w:p w:rsidR="00A8334C" w:rsidRPr="002206CD" w:rsidRDefault="00A8334C" w:rsidP="002206C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2206C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 čtvrtek </w:t>
      </w:r>
      <w:proofErr w:type="gramStart"/>
      <w:r w:rsidRPr="002206CD">
        <w:rPr>
          <w:rFonts w:asciiTheme="minorHAnsi" w:hAnsiTheme="minorHAnsi" w:cstheme="minorHAnsi"/>
          <w:color w:val="000000" w:themeColor="text1"/>
          <w:shd w:val="clear" w:color="auto" w:fill="FFFFFF"/>
        </w:rPr>
        <w:t>17.11. budou</w:t>
      </w:r>
      <w:proofErr w:type="gramEnd"/>
      <w:r w:rsidRPr="002206C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mít studenti 20% slevu na vstupném.</w:t>
      </w:r>
    </w:p>
    <w:p w:rsidR="00A8334C" w:rsidRPr="002206CD" w:rsidRDefault="00A8334C" w:rsidP="002206CD">
      <w:pPr>
        <w:spacing w:after="240" w:line="276" w:lineRule="auto"/>
        <w:rPr>
          <w:rFonts w:asciiTheme="minorHAnsi" w:hAnsiTheme="minorHAnsi" w:cstheme="minorHAnsi"/>
        </w:rPr>
      </w:pPr>
    </w:p>
    <w:p w:rsidR="00A8334C" w:rsidRPr="002206CD" w:rsidRDefault="00A8334C" w:rsidP="002206CD">
      <w:pPr>
        <w:spacing w:after="240" w:line="276" w:lineRule="auto"/>
        <w:rPr>
          <w:rFonts w:asciiTheme="minorHAnsi" w:hAnsiTheme="minorHAnsi" w:cstheme="minorHAnsi"/>
        </w:rPr>
      </w:pPr>
    </w:p>
    <w:p w:rsidR="00844F9B" w:rsidRPr="002206CD" w:rsidRDefault="00844F9B" w:rsidP="002206CD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2206CD" w:rsidRDefault="00844F9B" w:rsidP="002206CD">
      <w:pPr>
        <w:spacing w:after="240" w:line="276" w:lineRule="auto"/>
        <w:rPr>
          <w:rFonts w:asciiTheme="minorHAnsi" w:hAnsiTheme="minorHAnsi" w:cstheme="minorHAnsi"/>
          <w:b/>
        </w:rPr>
      </w:pPr>
      <w:r w:rsidRPr="002206CD">
        <w:rPr>
          <w:rFonts w:asciiTheme="minorHAnsi" w:hAnsiTheme="minorHAnsi" w:cstheme="minorHAnsi"/>
          <w:b/>
        </w:rPr>
        <w:t>Filip Sušanka</w:t>
      </w:r>
    </w:p>
    <w:p w:rsidR="00844F9B" w:rsidRPr="002206CD" w:rsidRDefault="00844F9B" w:rsidP="002206CD">
      <w:pPr>
        <w:spacing w:after="240" w:line="276" w:lineRule="auto"/>
        <w:rPr>
          <w:rFonts w:asciiTheme="minorHAnsi" w:hAnsiTheme="minorHAnsi" w:cstheme="minorHAnsi"/>
        </w:rPr>
      </w:pPr>
    </w:p>
    <w:p w:rsidR="00844F9B" w:rsidRPr="002206CD" w:rsidRDefault="00844F9B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M: (+420) 606 688 787</w:t>
      </w:r>
    </w:p>
    <w:p w:rsidR="00844F9B" w:rsidRPr="002206CD" w:rsidRDefault="00844F9B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T: (+420) 233 372 021</w:t>
      </w:r>
    </w:p>
    <w:p w:rsidR="00844F9B" w:rsidRPr="002206CD" w:rsidRDefault="00844F9B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 xml:space="preserve">E:  </w:t>
      </w:r>
      <w:hyperlink r:id="rId9" w:history="1">
        <w:r w:rsidRPr="002206CD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2206CD" w:rsidRDefault="00844F9B" w:rsidP="002206CD">
      <w:pPr>
        <w:spacing w:after="240"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W: www.zootabor.eu</w:t>
      </w:r>
    </w:p>
    <w:sectPr w:rsidR="00E13A39" w:rsidRPr="002206CD" w:rsidSect="00177404">
      <w:headerReference w:type="default" r:id="rId10"/>
      <w:footerReference w:type="default" r:id="rId11"/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F6" w:rsidRDefault="00D754F6">
      <w:r>
        <w:separator/>
      </w:r>
    </w:p>
  </w:endnote>
  <w:endnote w:type="continuationSeparator" w:id="0">
    <w:p w:rsidR="00D754F6" w:rsidRDefault="00D7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F6" w:rsidRDefault="00D754F6">
      <w:r>
        <w:separator/>
      </w:r>
    </w:p>
  </w:footnote>
  <w:footnote w:type="continuationSeparator" w:id="0">
    <w:p w:rsidR="00D754F6" w:rsidRDefault="00D75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FB6"/>
    <w:rsid w:val="00023A92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07B1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5133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0F7BEF"/>
    <w:rsid w:val="001026A7"/>
    <w:rsid w:val="00105106"/>
    <w:rsid w:val="00105126"/>
    <w:rsid w:val="00106A22"/>
    <w:rsid w:val="0011123E"/>
    <w:rsid w:val="001144F1"/>
    <w:rsid w:val="001153D1"/>
    <w:rsid w:val="001214B4"/>
    <w:rsid w:val="0012299D"/>
    <w:rsid w:val="00130269"/>
    <w:rsid w:val="00131922"/>
    <w:rsid w:val="00131C97"/>
    <w:rsid w:val="00131F02"/>
    <w:rsid w:val="00131F81"/>
    <w:rsid w:val="001339C4"/>
    <w:rsid w:val="00133FE1"/>
    <w:rsid w:val="00135567"/>
    <w:rsid w:val="00137340"/>
    <w:rsid w:val="00137A9E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0BCA"/>
    <w:rsid w:val="001C53FF"/>
    <w:rsid w:val="001D1350"/>
    <w:rsid w:val="001D42B9"/>
    <w:rsid w:val="001D4483"/>
    <w:rsid w:val="001D4B30"/>
    <w:rsid w:val="001D529C"/>
    <w:rsid w:val="001D538A"/>
    <w:rsid w:val="001E0E0E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06CD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6D4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31DA3"/>
    <w:rsid w:val="00332B02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2EED"/>
    <w:rsid w:val="003F42ED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345B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1D2E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4545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6D49"/>
    <w:rsid w:val="00587E15"/>
    <w:rsid w:val="00596861"/>
    <w:rsid w:val="005A3CAF"/>
    <w:rsid w:val="005A5082"/>
    <w:rsid w:val="005A6101"/>
    <w:rsid w:val="005A71EA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21F3"/>
    <w:rsid w:val="005F6F12"/>
    <w:rsid w:val="00603898"/>
    <w:rsid w:val="00603F9A"/>
    <w:rsid w:val="006052A4"/>
    <w:rsid w:val="00606577"/>
    <w:rsid w:val="006067E8"/>
    <w:rsid w:val="006076A3"/>
    <w:rsid w:val="006118FA"/>
    <w:rsid w:val="00612E81"/>
    <w:rsid w:val="006240C7"/>
    <w:rsid w:val="00624F65"/>
    <w:rsid w:val="0062659A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1CF6"/>
    <w:rsid w:val="00676217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B43EA"/>
    <w:rsid w:val="006B74A4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E78B0"/>
    <w:rsid w:val="006F1AB5"/>
    <w:rsid w:val="006F3FCA"/>
    <w:rsid w:val="006F6156"/>
    <w:rsid w:val="0070394F"/>
    <w:rsid w:val="0070451A"/>
    <w:rsid w:val="00704EEE"/>
    <w:rsid w:val="0071065A"/>
    <w:rsid w:val="0071193F"/>
    <w:rsid w:val="00712E03"/>
    <w:rsid w:val="00714481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56F53"/>
    <w:rsid w:val="00760A71"/>
    <w:rsid w:val="0076168A"/>
    <w:rsid w:val="0076604E"/>
    <w:rsid w:val="0077267A"/>
    <w:rsid w:val="007767E5"/>
    <w:rsid w:val="00781D72"/>
    <w:rsid w:val="00784E4D"/>
    <w:rsid w:val="00785090"/>
    <w:rsid w:val="00786211"/>
    <w:rsid w:val="00786FD8"/>
    <w:rsid w:val="00786FDA"/>
    <w:rsid w:val="00790A1B"/>
    <w:rsid w:val="00790AB1"/>
    <w:rsid w:val="00792BE4"/>
    <w:rsid w:val="00797351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1810"/>
    <w:rsid w:val="00863336"/>
    <w:rsid w:val="00864D1A"/>
    <w:rsid w:val="008658FB"/>
    <w:rsid w:val="0087073A"/>
    <w:rsid w:val="00872CA2"/>
    <w:rsid w:val="00875D5B"/>
    <w:rsid w:val="00876804"/>
    <w:rsid w:val="00877803"/>
    <w:rsid w:val="00880948"/>
    <w:rsid w:val="00880F6B"/>
    <w:rsid w:val="00890A15"/>
    <w:rsid w:val="00891E4F"/>
    <w:rsid w:val="00892DEF"/>
    <w:rsid w:val="00894330"/>
    <w:rsid w:val="00894714"/>
    <w:rsid w:val="00895EE1"/>
    <w:rsid w:val="008A1913"/>
    <w:rsid w:val="008A1BE4"/>
    <w:rsid w:val="008B6500"/>
    <w:rsid w:val="008C0855"/>
    <w:rsid w:val="008C17FE"/>
    <w:rsid w:val="008C7022"/>
    <w:rsid w:val="008D1849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3AE3"/>
    <w:rsid w:val="008F625D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15D1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47B9C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74CD8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3E8C"/>
    <w:rsid w:val="009C4B3B"/>
    <w:rsid w:val="009C4DD1"/>
    <w:rsid w:val="009C53B7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0A9B"/>
    <w:rsid w:val="00A23DFC"/>
    <w:rsid w:val="00A33314"/>
    <w:rsid w:val="00A33BB5"/>
    <w:rsid w:val="00A33D71"/>
    <w:rsid w:val="00A35DE7"/>
    <w:rsid w:val="00A40FD0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334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C552A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37CED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E6F84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2C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A12"/>
    <w:rsid w:val="00CC5BAE"/>
    <w:rsid w:val="00CC7CFE"/>
    <w:rsid w:val="00CD6CB9"/>
    <w:rsid w:val="00CE213D"/>
    <w:rsid w:val="00CE3099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54F6"/>
    <w:rsid w:val="00D76981"/>
    <w:rsid w:val="00D7755D"/>
    <w:rsid w:val="00D86140"/>
    <w:rsid w:val="00D872DA"/>
    <w:rsid w:val="00D90837"/>
    <w:rsid w:val="00D915CA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D4365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1A5"/>
    <w:rsid w:val="00E22A0A"/>
    <w:rsid w:val="00E249EF"/>
    <w:rsid w:val="00E25C24"/>
    <w:rsid w:val="00E26300"/>
    <w:rsid w:val="00E27686"/>
    <w:rsid w:val="00E27AF2"/>
    <w:rsid w:val="00E30BE3"/>
    <w:rsid w:val="00E3398C"/>
    <w:rsid w:val="00E34D30"/>
    <w:rsid w:val="00E35A45"/>
    <w:rsid w:val="00E367C9"/>
    <w:rsid w:val="00E409BA"/>
    <w:rsid w:val="00E510A6"/>
    <w:rsid w:val="00E52CCC"/>
    <w:rsid w:val="00E5309D"/>
    <w:rsid w:val="00E53151"/>
    <w:rsid w:val="00E53E74"/>
    <w:rsid w:val="00E553DF"/>
    <w:rsid w:val="00E56C56"/>
    <w:rsid w:val="00E56DE3"/>
    <w:rsid w:val="00E57B10"/>
    <w:rsid w:val="00E57BC9"/>
    <w:rsid w:val="00E6345E"/>
    <w:rsid w:val="00E64589"/>
    <w:rsid w:val="00E6640A"/>
    <w:rsid w:val="00E66627"/>
    <w:rsid w:val="00E66C12"/>
    <w:rsid w:val="00E73AB3"/>
    <w:rsid w:val="00E752AD"/>
    <w:rsid w:val="00E75E1E"/>
    <w:rsid w:val="00E760C9"/>
    <w:rsid w:val="00E76415"/>
    <w:rsid w:val="00E80CF2"/>
    <w:rsid w:val="00E81E43"/>
    <w:rsid w:val="00E83107"/>
    <w:rsid w:val="00E877EF"/>
    <w:rsid w:val="00E90B81"/>
    <w:rsid w:val="00E916A3"/>
    <w:rsid w:val="00E92F3B"/>
    <w:rsid w:val="00E9331C"/>
    <w:rsid w:val="00E93962"/>
    <w:rsid w:val="00E9419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34CA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75CC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25B0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2206CD"/>
    <w:rPr>
      <w:rFonts w:ascii="Arial" w:hAnsi="Arial"/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FF9F-58B1-48D6-9CEB-57BD9AC8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34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2237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7</cp:revision>
  <cp:lastPrinted>2018-09-20T11:21:00Z</cp:lastPrinted>
  <dcterms:created xsi:type="dcterms:W3CDTF">2019-10-03T09:46:00Z</dcterms:created>
  <dcterms:modified xsi:type="dcterms:W3CDTF">2019-10-03T10:57:00Z</dcterms:modified>
</cp:coreProperties>
</file>