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D103" w14:textId="62A77B14" w:rsidR="002F344B" w:rsidRDefault="008E5F3C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Čtrnácté narozeniny oslaví v táborské zoo vzácná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fosa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madagaskarská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Masotra</w:t>
      </w:r>
      <w:proofErr w:type="spellEnd"/>
    </w:p>
    <w:p w14:paraId="7C47C6F6" w14:textId="075A83E3" w:rsidR="008E5F3C" w:rsidRDefault="00850823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D4AAC"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 xml:space="preserve">. </w:t>
      </w:r>
      <w:r w:rsidR="003D285F"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>. 202</w:t>
      </w:r>
      <w:r w:rsidR="00EF713B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 w:rsidR="008E5F3C">
        <w:rPr>
          <w:rFonts w:asciiTheme="minorHAnsi" w:hAnsiTheme="minorHAnsi" w:cstheme="minorHAnsi"/>
        </w:rPr>
        <w:t xml:space="preserve">Jedním z nejvzácnějších zvířat táborské zoologické zahrady je samec </w:t>
      </w:r>
      <w:proofErr w:type="spellStart"/>
      <w:r w:rsidR="008E5F3C">
        <w:rPr>
          <w:rFonts w:asciiTheme="minorHAnsi" w:hAnsiTheme="minorHAnsi" w:cstheme="minorHAnsi"/>
        </w:rPr>
        <w:t>fosy</w:t>
      </w:r>
      <w:proofErr w:type="spellEnd"/>
      <w:r w:rsidR="008E5F3C">
        <w:rPr>
          <w:rFonts w:asciiTheme="minorHAnsi" w:hAnsiTheme="minorHAnsi" w:cstheme="minorHAnsi"/>
        </w:rPr>
        <w:t xml:space="preserve"> madagaskarské nosící hrdé </w:t>
      </w:r>
      <w:proofErr w:type="spellStart"/>
      <w:r w:rsidR="008E5F3C">
        <w:rPr>
          <w:rFonts w:asciiTheme="minorHAnsi" w:hAnsiTheme="minorHAnsi" w:cstheme="minorHAnsi"/>
        </w:rPr>
        <w:t>malgašské</w:t>
      </w:r>
      <w:proofErr w:type="spellEnd"/>
      <w:r w:rsidR="008E5F3C">
        <w:rPr>
          <w:rFonts w:asciiTheme="minorHAnsi" w:hAnsiTheme="minorHAnsi" w:cstheme="minorHAnsi"/>
        </w:rPr>
        <w:t xml:space="preserve"> jméno </w:t>
      </w:r>
      <w:proofErr w:type="spellStart"/>
      <w:r w:rsidR="008E5F3C">
        <w:rPr>
          <w:rFonts w:asciiTheme="minorHAnsi" w:hAnsiTheme="minorHAnsi" w:cstheme="minorHAnsi"/>
        </w:rPr>
        <w:t>Masotra</w:t>
      </w:r>
      <w:proofErr w:type="spellEnd"/>
      <w:r w:rsidR="008E5F3C">
        <w:rPr>
          <w:rFonts w:asciiTheme="minorHAnsi" w:hAnsiTheme="minorHAnsi" w:cstheme="minorHAnsi"/>
        </w:rPr>
        <w:t xml:space="preserve">. Pokud se s touto hvězdou známého animovaného filmu chcete osobně seznámit, </w:t>
      </w:r>
      <w:proofErr w:type="spellStart"/>
      <w:r w:rsidR="008E5F3C">
        <w:rPr>
          <w:rFonts w:asciiTheme="minorHAnsi" w:hAnsiTheme="minorHAnsi" w:cstheme="minorHAnsi"/>
        </w:rPr>
        <w:t>doražte</w:t>
      </w:r>
      <w:proofErr w:type="spellEnd"/>
      <w:r w:rsidR="008E5F3C">
        <w:rPr>
          <w:rFonts w:asciiTheme="minorHAnsi" w:hAnsiTheme="minorHAnsi" w:cstheme="minorHAnsi"/>
        </w:rPr>
        <w:t xml:space="preserve"> tuto sobotu 23. května do táborské zoo. Nejenže se s </w:t>
      </w:r>
      <w:proofErr w:type="spellStart"/>
      <w:r w:rsidR="008E5F3C">
        <w:rPr>
          <w:rFonts w:asciiTheme="minorHAnsi" w:hAnsiTheme="minorHAnsi" w:cstheme="minorHAnsi"/>
        </w:rPr>
        <w:t>Masotrou</w:t>
      </w:r>
      <w:proofErr w:type="spellEnd"/>
      <w:r w:rsidR="008E5F3C">
        <w:rPr>
          <w:rFonts w:asciiTheme="minorHAnsi" w:hAnsiTheme="minorHAnsi" w:cstheme="minorHAnsi"/>
        </w:rPr>
        <w:t xml:space="preserve"> setkáte, ale ještě můžete oslavit jeho čtrnácté narozeniny. Speciální narozeninové komentované krmení začne v</w:t>
      </w:r>
      <w:r w:rsidR="00A56D41">
        <w:rPr>
          <w:rFonts w:asciiTheme="minorHAnsi" w:hAnsiTheme="minorHAnsi" w:cstheme="minorHAnsi"/>
        </w:rPr>
        <w:t xml:space="preserve">e 12:30 </w:t>
      </w:r>
      <w:r w:rsidR="008E5F3C">
        <w:rPr>
          <w:rFonts w:asciiTheme="minorHAnsi" w:hAnsiTheme="minorHAnsi" w:cstheme="minorHAnsi"/>
        </w:rPr>
        <w:t>hodin.</w:t>
      </w:r>
    </w:p>
    <w:p w14:paraId="54CB3CA1" w14:textId="0866FB42" w:rsidR="00850823" w:rsidRDefault="00DB31EE" w:rsidP="00850823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D359475" wp14:editId="0ECC343D">
            <wp:extent cx="5838825" cy="4524375"/>
            <wp:effectExtent l="0" t="0" r="9525" b="9525"/>
            <wp:docPr id="107255276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BB20" w14:textId="77777777" w:rsidR="008E5F3C" w:rsidRDefault="008E5F3C" w:rsidP="008E5F3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„Návštěvníci budou mít jedinečnou možnost vidět naši filmovou hvězdu </w:t>
      </w:r>
      <w:proofErr w:type="spellStart"/>
      <w:r>
        <w:rPr>
          <w:rFonts w:asciiTheme="minorHAnsi" w:hAnsiTheme="minorHAnsi" w:cstheme="minorHAnsi"/>
          <w:i/>
        </w:rPr>
        <w:t>Masotru</w:t>
      </w:r>
      <w:proofErr w:type="spellEnd"/>
      <w:r>
        <w:rPr>
          <w:rFonts w:asciiTheme="minorHAnsi" w:hAnsiTheme="minorHAnsi" w:cstheme="minorHAnsi"/>
          <w:i/>
        </w:rPr>
        <w:t xml:space="preserve">. Právě </w:t>
      </w:r>
      <w:proofErr w:type="spellStart"/>
      <w:r>
        <w:rPr>
          <w:rFonts w:asciiTheme="minorHAnsi" w:hAnsiTheme="minorHAnsi" w:cstheme="minorHAnsi"/>
          <w:i/>
        </w:rPr>
        <w:t>fosy</w:t>
      </w:r>
      <w:proofErr w:type="spellEnd"/>
      <w:r>
        <w:rPr>
          <w:rFonts w:asciiTheme="minorHAnsi" w:hAnsiTheme="minorHAnsi" w:cstheme="minorHAnsi"/>
          <w:i/>
        </w:rPr>
        <w:t xml:space="preserve"> madagaskarské hrály jednu z hlavních rolí v oblíbeném animovaném filmu Madagaskar. Náš </w:t>
      </w:r>
      <w:proofErr w:type="spellStart"/>
      <w:r>
        <w:rPr>
          <w:rFonts w:asciiTheme="minorHAnsi" w:hAnsiTheme="minorHAnsi" w:cstheme="minorHAnsi"/>
          <w:i/>
        </w:rPr>
        <w:t>Masotra</w:t>
      </w:r>
      <w:proofErr w:type="spellEnd"/>
      <w:r>
        <w:rPr>
          <w:rFonts w:asciiTheme="minorHAnsi" w:hAnsiTheme="minorHAnsi" w:cstheme="minorHAnsi"/>
          <w:i/>
        </w:rPr>
        <w:t xml:space="preserve"> se rozhodně jako filmová hvězda chová. Většinu času se před zvědavými návštěvníky ukrývá, jako by ho pronásledovali neodbytní </w:t>
      </w:r>
      <w:proofErr w:type="spellStart"/>
      <w:r>
        <w:rPr>
          <w:rFonts w:asciiTheme="minorHAnsi" w:hAnsiTheme="minorHAnsi" w:cstheme="minorHAnsi"/>
          <w:i/>
        </w:rPr>
        <w:t>paparazzi</w:t>
      </w:r>
      <w:proofErr w:type="spellEnd"/>
      <w:r>
        <w:rPr>
          <w:rFonts w:asciiTheme="minorHAnsi" w:hAnsiTheme="minorHAnsi" w:cstheme="minorHAnsi"/>
          <w:i/>
        </w:rPr>
        <w:t>. Co ho ale spolehlivě dostane z jeho úkrytu ven, je jídlo. Účastníci narozeninové oslavy tak získají mimořádnou příležitost tuto krásnou, leč ve volné přírodě kriticky ohroženou šelmu pořádně si prohlédnout. Spokojený a nakrmený oslavenec jim jistě rád pěkně zapózuje</w:t>
      </w:r>
      <w:r>
        <w:rPr>
          <w:rFonts w:asciiTheme="minorHAnsi" w:hAnsiTheme="minorHAnsi" w:cstheme="minorHAnsi"/>
        </w:rPr>
        <w:t xml:space="preserve">, </w:t>
      </w:r>
      <w:r w:rsidRPr="0030548A">
        <w:rPr>
          <w:rFonts w:asciiTheme="minorHAnsi" w:hAnsiTheme="minorHAnsi" w:cstheme="minorHAnsi"/>
          <w:i/>
        </w:rPr>
        <w:t xml:space="preserve">než se opět vydá </w:t>
      </w:r>
      <w:r>
        <w:rPr>
          <w:rFonts w:asciiTheme="minorHAnsi" w:hAnsiTheme="minorHAnsi" w:cstheme="minorHAnsi"/>
          <w:i/>
        </w:rPr>
        <w:t xml:space="preserve">mimo zraky přihlížejících,“ </w:t>
      </w:r>
      <w:r>
        <w:rPr>
          <w:rFonts w:asciiTheme="minorHAnsi" w:hAnsiTheme="minorHAnsi" w:cstheme="minorHAnsi"/>
        </w:rPr>
        <w:t xml:space="preserve">láká k návštěvě mluvčí </w:t>
      </w:r>
      <w:r w:rsidRPr="004472D8">
        <w:rPr>
          <w:rFonts w:asciiTheme="minorHAnsi" w:hAnsiTheme="minorHAnsi" w:cstheme="minorHAnsi"/>
          <w:b/>
        </w:rPr>
        <w:t>ZOO Tábor</w:t>
      </w:r>
      <w:r>
        <w:rPr>
          <w:rFonts w:asciiTheme="minorHAnsi" w:hAnsiTheme="minorHAnsi" w:cstheme="minorHAnsi"/>
        </w:rPr>
        <w:t xml:space="preserve"> Filip Sušanka.</w:t>
      </w:r>
    </w:p>
    <w:p w14:paraId="63891A68" w14:textId="0DC48861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B712F9">
        <w:rPr>
          <w:rFonts w:asciiTheme="minorHAnsi" w:hAnsiTheme="minorHAnsi" w:cstheme="minorHAnsi"/>
        </w:rPr>
        <w:lastRenderedPageBreak/>
        <w:t xml:space="preserve">Kromě speciálního </w:t>
      </w:r>
      <w:r w:rsidR="008E5F3C">
        <w:rPr>
          <w:rFonts w:asciiTheme="minorHAnsi" w:hAnsiTheme="minorHAnsi" w:cstheme="minorHAnsi"/>
        </w:rPr>
        <w:t>narozeninového</w:t>
      </w:r>
      <w:r w:rsidRPr="00B712F9">
        <w:rPr>
          <w:rFonts w:asciiTheme="minorHAnsi" w:hAnsiTheme="minorHAnsi" w:cstheme="minorHAnsi"/>
        </w:rPr>
        <w:t xml:space="preserve"> komentovaného krmení se mohou návštěvníci těšit také na komentovaná krmení dalších zvířat. Přesný rozpis je na webu zoo </w:t>
      </w:r>
      <w:hyperlink r:id="rId9" w:history="1">
        <w:r w:rsidRPr="001F50AF">
          <w:rPr>
            <w:rStyle w:val="Hypertextovodkaz"/>
            <w:rFonts w:asciiTheme="minorHAnsi" w:hAnsiTheme="minorHAnsi" w:cstheme="minorHAnsi"/>
          </w:rPr>
          <w:t>www.zootabor.eu</w:t>
        </w:r>
      </w:hyperlink>
      <w:r w:rsidRPr="00B712F9">
        <w:rPr>
          <w:rFonts w:asciiTheme="minorHAnsi" w:hAnsiTheme="minorHAnsi" w:cstheme="minorHAnsi"/>
        </w:rPr>
        <w:t>.</w:t>
      </w:r>
    </w:p>
    <w:p w14:paraId="57DA2CB3" w14:textId="77777777" w:rsidR="008E5F3C" w:rsidRDefault="008E5F3C" w:rsidP="008E5F3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007122DA" w14:textId="04AF659F" w:rsidR="008E5F3C" w:rsidRDefault="008E5F3C" w:rsidP="008E5F3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madagaskarská patří k nejohroženějším zvířecím druhům na celém světě. Ve volné přírodě přežívá už jen pár posledních tisíc jedinců. V evropských zoologických zahradách žije podle posledních aktuálních dat pouze </w:t>
      </w:r>
      <w:r>
        <w:rPr>
          <w:rFonts w:asciiTheme="minorHAnsi" w:hAnsiTheme="minorHAnsi" w:cstheme="minorHAnsi"/>
          <w:szCs w:val="24"/>
        </w:rPr>
        <w:t>několik</w:t>
      </w:r>
      <w:r>
        <w:rPr>
          <w:rFonts w:asciiTheme="minorHAnsi" w:hAnsiTheme="minorHAnsi" w:cstheme="minorHAnsi"/>
          <w:szCs w:val="24"/>
        </w:rPr>
        <w:t xml:space="preserve"> desítek jedinců </w:t>
      </w:r>
      <w:proofErr w:type="spellStart"/>
      <w:r>
        <w:rPr>
          <w:rFonts w:asciiTheme="minorHAnsi" w:hAnsiTheme="minorHAnsi" w:cstheme="minorHAnsi"/>
          <w:szCs w:val="24"/>
        </w:rPr>
        <w:t>fosy</w:t>
      </w:r>
      <w:proofErr w:type="spellEnd"/>
      <w:r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Táborská zoologická zahrada vzácnou </w:t>
      </w:r>
      <w:proofErr w:type="spellStart"/>
      <w:r>
        <w:rPr>
          <w:rFonts w:asciiTheme="minorHAnsi" w:hAnsiTheme="minorHAnsi" w:cstheme="minorHAnsi"/>
          <w:szCs w:val="24"/>
        </w:rPr>
        <w:t>fosu</w:t>
      </w:r>
      <w:proofErr w:type="spellEnd"/>
      <w:r>
        <w:rPr>
          <w:rFonts w:asciiTheme="minorHAnsi" w:hAnsiTheme="minorHAnsi" w:cstheme="minorHAnsi"/>
          <w:szCs w:val="24"/>
        </w:rPr>
        <w:t xml:space="preserve"> madagaskarskou chová díky zapojení do Evropského záchovného programu EEP zaštiťovaného Evropskou asociací zoologických zahrad a akvárií (EAZA).</w:t>
      </w:r>
    </w:p>
    <w:p w14:paraId="0F52C111" w14:textId="77777777" w:rsidR="008E5F3C" w:rsidRDefault="008E5F3C" w:rsidP="008E5F3C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09E037BA" wp14:editId="54990E73">
            <wp:extent cx="3886200" cy="5504729"/>
            <wp:effectExtent l="0" t="0" r="0" b="1270"/>
            <wp:docPr id="2" name="Obrázek 2" descr="fosa_chlupackova_zootabor 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a_chlupackova_zootabor _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73" cy="55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61AC" w14:textId="77777777" w:rsidR="008E5F3C" w:rsidRDefault="008E5F3C" w:rsidP="008E5F3C">
      <w:pPr>
        <w:pStyle w:val="Podnadpis"/>
        <w:jc w:val="right"/>
      </w:pPr>
      <w:proofErr w:type="spellStart"/>
      <w:r>
        <w:t>Masotra</w:t>
      </w:r>
      <w:proofErr w:type="spellEnd"/>
      <w:r>
        <w:t xml:space="preserve"> je typická šelma, která si nejvíce pochutná na čerstvém masu FOTO: ZOO Tábor/Kateřina </w:t>
      </w:r>
      <w:proofErr w:type="spellStart"/>
      <w:r>
        <w:t>Chlupáčková</w:t>
      </w:r>
      <w:proofErr w:type="spellEnd"/>
    </w:p>
    <w:p w14:paraId="7BF189ED" w14:textId="77777777" w:rsidR="008E5F3C" w:rsidRDefault="008E5F3C" w:rsidP="008E5F3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lastRenderedPageBreak/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pochází z Madagaskaru, kde je vrcholovým predátorem. V přírodě loví lemury a menší savce, plazy a ptáky. I když se nejvíce podobá malé pumě, ke kočkám má evolučně poměrně daleko. Díky molekulárně biologickým studiím se přišlo na to, že nejbližšími příbuznými madagaskarských šelem jsou takzvané </w:t>
      </w:r>
      <w:proofErr w:type="spellStart"/>
      <w:r>
        <w:rPr>
          <w:rFonts w:asciiTheme="minorHAnsi" w:hAnsiTheme="minorHAnsi" w:cstheme="minorHAnsi"/>
          <w:szCs w:val="24"/>
        </w:rPr>
        <w:t>promykovité</w:t>
      </w:r>
      <w:proofErr w:type="spellEnd"/>
      <w:r>
        <w:rPr>
          <w:rFonts w:asciiTheme="minorHAnsi" w:hAnsiTheme="minorHAnsi" w:cstheme="minorHAnsi"/>
          <w:szCs w:val="24"/>
        </w:rPr>
        <w:t xml:space="preserve"> šelmy. </w:t>
      </w:r>
      <w:proofErr w:type="spellStart"/>
      <w:r>
        <w:rPr>
          <w:rFonts w:asciiTheme="minorHAnsi" w:hAnsiTheme="minorHAnsi" w:cstheme="minorHAnsi"/>
          <w:szCs w:val="24"/>
        </w:rPr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je anatomicky výborně přizpůsobena pro život v korunách stromů, kde se i díky dlouhému ocasu dokáže velmi obratně pohybovat a lovit. Jedná se solitérní zvíře, partneři se potkávají pouze v období páření. Mimo toto období jsou jedinci vůči sobě velmi agresivní. </w:t>
      </w:r>
      <w:proofErr w:type="spellStart"/>
      <w:r>
        <w:rPr>
          <w:rFonts w:asciiTheme="minorHAnsi" w:hAnsiTheme="minorHAnsi" w:cstheme="minorHAnsi"/>
          <w:szCs w:val="24"/>
        </w:rPr>
        <w:t>Fosy</w:t>
      </w:r>
      <w:proofErr w:type="spellEnd"/>
      <w:r>
        <w:rPr>
          <w:rFonts w:asciiTheme="minorHAnsi" w:hAnsiTheme="minorHAnsi" w:cstheme="minorHAnsi"/>
          <w:szCs w:val="24"/>
        </w:rPr>
        <w:t xml:space="preserve"> jsou nejaktivnější během soumraku a rozbřesku.</w:t>
      </w:r>
    </w:p>
    <w:p w14:paraId="2A55E12C" w14:textId="77777777" w:rsidR="00A870AA" w:rsidRDefault="00A870AA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1810304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3D5D7636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1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749ED8CE" w14:textId="77777777"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14:paraId="0CF047E8" w14:textId="77777777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79034680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0DB497A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642BDFBA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232C388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7083ED87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3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4"/>
      <w:footerReference w:type="default" r:id="rId15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2E2B" w14:textId="77777777" w:rsidR="00701255" w:rsidRDefault="00701255">
      <w:r>
        <w:separator/>
      </w:r>
    </w:p>
  </w:endnote>
  <w:endnote w:type="continuationSeparator" w:id="0">
    <w:p w14:paraId="175720CB" w14:textId="77777777" w:rsidR="00701255" w:rsidRDefault="0070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285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70273207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E038E" wp14:editId="435B5D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504FE965" w14:textId="77777777" w:rsidTr="001B680E">
      <w:tc>
        <w:tcPr>
          <w:tcW w:w="5070" w:type="dxa"/>
        </w:tcPr>
        <w:p w14:paraId="2AB732DA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512695DC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4B9A4AE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84E3" w14:textId="77777777" w:rsidR="00701255" w:rsidRDefault="00701255">
      <w:r>
        <w:separator/>
      </w:r>
    </w:p>
  </w:footnote>
  <w:footnote w:type="continuationSeparator" w:id="0">
    <w:p w14:paraId="12FEAEDF" w14:textId="77777777" w:rsidR="00701255" w:rsidRDefault="0070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6669C86E" w14:textId="77777777" w:rsidTr="00A51237">
      <w:tc>
        <w:tcPr>
          <w:tcW w:w="5920" w:type="dxa"/>
        </w:tcPr>
        <w:p w14:paraId="27514840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19CCBC7" wp14:editId="174247C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64C80610" wp14:editId="689D882D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44D835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5CB53E88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302CC6A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40CD563F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20729278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033AFEB4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4123">
    <w:abstractNumId w:val="4"/>
  </w:num>
  <w:num w:numId="2" w16cid:durableId="373386182">
    <w:abstractNumId w:val="2"/>
  </w:num>
  <w:num w:numId="3" w16cid:durableId="60032220">
    <w:abstractNumId w:val="0"/>
  </w:num>
  <w:num w:numId="4" w16cid:durableId="2109963076">
    <w:abstractNumId w:val="1"/>
  </w:num>
  <w:num w:numId="5" w16cid:durableId="1681934007">
    <w:abstractNumId w:val="3"/>
  </w:num>
  <w:num w:numId="6" w16cid:durableId="1858808141">
    <w:abstractNumId w:val="5"/>
  </w:num>
  <w:num w:numId="7" w16cid:durableId="126919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29D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70F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32D6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383D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2411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85F"/>
    <w:rsid w:val="003D2FD6"/>
    <w:rsid w:val="003D31FF"/>
    <w:rsid w:val="003D3BE4"/>
    <w:rsid w:val="003D4765"/>
    <w:rsid w:val="003D4AAC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531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1F07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255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0C1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16D6"/>
    <w:rsid w:val="0084388B"/>
    <w:rsid w:val="00844F9B"/>
    <w:rsid w:val="00846B2F"/>
    <w:rsid w:val="00850466"/>
    <w:rsid w:val="008506E3"/>
    <w:rsid w:val="0085082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E5F3C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56D41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0AA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0D0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0DEC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87A95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5D4D"/>
    <w:rsid w:val="00D1641F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31EE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740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5BFA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DB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13B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AC5B5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ootabo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zootabor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zub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1E1-322D-45FC-8B05-274D2A7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15</TotalTime>
  <Pages>3</Pages>
  <Words>596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4108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5</cp:revision>
  <cp:lastPrinted>2026-05-12T13:42:00Z</cp:lastPrinted>
  <dcterms:created xsi:type="dcterms:W3CDTF">2026-05-18T11:04:00Z</dcterms:created>
  <dcterms:modified xsi:type="dcterms:W3CDTF">2026-05-18T11:18:00Z</dcterms:modified>
</cp:coreProperties>
</file>