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D0A4" w14:textId="33EB1A84" w:rsidR="004B007E" w:rsidRDefault="000B33F9"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Tresty za týrání zvířat jsou směšné, ani extrémní krutost není adekvátně potrestaná</w:t>
      </w:r>
    </w:p>
    <w:p w14:paraId="057C550C" w14:textId="7374AB3D" w:rsidR="000B33F9" w:rsidRDefault="000B33F9" w:rsidP="00187C0D">
      <w:pPr>
        <w:tabs>
          <w:tab w:val="left" w:pos="3932"/>
        </w:tabs>
        <w:spacing w:after="240" w:line="276" w:lineRule="auto"/>
        <w:rPr>
          <w:rFonts w:asciiTheme="minorHAnsi" w:hAnsiTheme="minorHAnsi" w:cstheme="minorHAnsi"/>
        </w:rPr>
      </w:pPr>
      <w:r>
        <w:rPr>
          <w:rFonts w:asciiTheme="minorHAnsi" w:hAnsiTheme="minorHAnsi" w:cstheme="minorHAnsi"/>
        </w:rPr>
        <w:t>7</w:t>
      </w:r>
      <w:r w:rsidR="00BB5B0E">
        <w:rPr>
          <w:rFonts w:asciiTheme="minorHAnsi" w:hAnsiTheme="minorHAnsi" w:cstheme="minorHAnsi"/>
        </w:rPr>
        <w:t xml:space="preserve">. </w:t>
      </w:r>
      <w:r>
        <w:rPr>
          <w:rFonts w:asciiTheme="minorHAnsi" w:hAnsiTheme="minorHAnsi" w:cstheme="minorHAnsi"/>
        </w:rPr>
        <w:t>3</w:t>
      </w:r>
      <w:r w:rsidR="00A0111E">
        <w:rPr>
          <w:rFonts w:asciiTheme="minorHAnsi" w:hAnsiTheme="minorHAnsi" w:cstheme="minorHAnsi"/>
        </w:rPr>
        <w:t>.</w:t>
      </w:r>
      <w:r w:rsidR="00BB5B0E">
        <w:rPr>
          <w:rFonts w:asciiTheme="minorHAnsi" w:hAnsiTheme="minorHAnsi" w:cstheme="minorHAnsi"/>
        </w:rPr>
        <w:t xml:space="preserve"> 202</w:t>
      </w:r>
      <w:r w:rsidR="00E11840">
        <w:rPr>
          <w:rFonts w:asciiTheme="minorHAnsi" w:hAnsiTheme="minorHAnsi" w:cstheme="minorHAnsi"/>
        </w:rPr>
        <w:t>6</w:t>
      </w:r>
      <w:r w:rsidR="00BB5B0E" w:rsidRPr="00E57D36">
        <w:rPr>
          <w:rFonts w:asciiTheme="minorHAnsi" w:hAnsiTheme="minorHAnsi" w:cstheme="minorHAnsi"/>
        </w:rPr>
        <w:t>, Tábor –</w:t>
      </w:r>
      <w:r w:rsidR="00187C0D">
        <w:rPr>
          <w:rFonts w:asciiTheme="minorHAnsi" w:hAnsiTheme="minorHAnsi" w:cstheme="minorHAnsi"/>
        </w:rPr>
        <w:t xml:space="preserve"> </w:t>
      </w:r>
      <w:r w:rsidR="008218F0">
        <w:rPr>
          <w:rFonts w:asciiTheme="minorHAnsi" w:hAnsiTheme="minorHAnsi" w:cstheme="minorHAnsi"/>
        </w:rPr>
        <w:t>Absolutně nechutné záběry týrání živého tvora jen před pár měsíci šokovaly celé Česko. Mladíci na Litoměřicku zavřeli kočku do sušičky prádla, zapnuli sušící program a bezmocnou kočku bojující o život v točícím se bubnu bez jakýchkoliv zábran natáčeli. Toto video dokazující jejich krutost pak nasdíleli na sociální sítě. Nebylo to všechno, záznam pokračoval záběrem na to, jak kočku zabíjí pes. Naprosto nepochopitelné barbarské jednání.</w:t>
      </w:r>
    </w:p>
    <w:p w14:paraId="16D055B5" w14:textId="4E17F237" w:rsidR="008218F0" w:rsidRDefault="008218F0" w:rsidP="00187C0D">
      <w:pPr>
        <w:tabs>
          <w:tab w:val="left" w:pos="3932"/>
        </w:tabs>
        <w:spacing w:after="240" w:line="276" w:lineRule="auto"/>
        <w:rPr>
          <w:rFonts w:asciiTheme="minorHAnsi" w:hAnsiTheme="minorHAnsi" w:cstheme="minorHAnsi"/>
        </w:rPr>
      </w:pPr>
      <w:r>
        <w:rPr>
          <w:rFonts w:asciiTheme="minorHAnsi" w:hAnsiTheme="minorHAnsi" w:cstheme="minorHAnsi"/>
        </w:rPr>
        <w:t>Bezprecedentní případ týrání vzbudil velký ohlas a protesty také kvůli tomu, jak pečlivě ho bezcitní agresoři zdokumentovali. Zdálo se, že vyšetřovatel bude mít snadnou práci. Jasnější případ týrání zvířat a porušení zákona jsme tu snad ještě neměli. Také veřejnost volala po co nejpřísnějším potrestání.</w:t>
      </w:r>
    </w:p>
    <w:p w14:paraId="14792C50" w14:textId="77777777" w:rsidR="00BB59B2" w:rsidRDefault="008218F0"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Šok podobný shlédnutí oněch nechutných záběrů však přišel nyní. Podle Okresního státního zastupitelství v Litoměřicích totiž nejde o trestný čin ale maximálně o přestupek. Policie tak tento případ dále řešit nebude, o případné pokutě rozhodne jen litoměřická radnice. Absolutně nepochopitelná je argumentace </w:t>
      </w:r>
      <w:r w:rsidR="00BB59B2">
        <w:rPr>
          <w:rFonts w:asciiTheme="minorHAnsi" w:hAnsiTheme="minorHAnsi" w:cstheme="minorHAnsi"/>
        </w:rPr>
        <w:t>dozorové státní zástupkyně. Podle ní nejde o trestný čin týrání zvířat, protože kočka byla v sušičce jen krátce na začátku sušícího programu a nebyla tak vystavena vysokým teplotám. Ani otáčení bubnu jí prý neublížilo. K usmrcení kočky psem pak prý došlo bez cizího zavinění.</w:t>
      </w:r>
    </w:p>
    <w:p w14:paraId="0CC7AF90" w14:textId="576B9517" w:rsidR="00BB59B2" w:rsidRDefault="00BB59B2" w:rsidP="00187C0D">
      <w:pPr>
        <w:tabs>
          <w:tab w:val="left" w:pos="3932"/>
        </w:tabs>
        <w:spacing w:after="240" w:line="276" w:lineRule="auto"/>
        <w:rPr>
          <w:rFonts w:asciiTheme="minorHAnsi" w:hAnsiTheme="minorHAnsi" w:cstheme="minorHAnsi"/>
        </w:rPr>
      </w:pPr>
      <w:r>
        <w:rPr>
          <w:rFonts w:asciiTheme="minorHAnsi" w:hAnsiTheme="minorHAnsi" w:cstheme="minorHAnsi"/>
        </w:rPr>
        <w:t>Policie a po ní i žalobce tak vlastně vzkázali všem tyranům, že je naprosto v pohodě strkat živé tvory do sušičky. Stačí, když ji vypnete včas. Bez jakýchkoliv veterinárních vyšetření pak tvrdí, že pobyt v sušičce kočce nijak neublíží. Na základě čeho tak státní zástupkyně rozhodla, státní zastupitelství v tiskové zprávě neuvedlo. Evidentně jí stačily jen záběry agresorů. Kočku logicky vyšetřit nikdo nemohl, když ji chvíli po tomto traumatizujícím zážitku zardousil pes.</w:t>
      </w:r>
      <w:r w:rsidR="00336676">
        <w:rPr>
          <w:rFonts w:asciiTheme="minorHAnsi" w:hAnsiTheme="minorHAnsi" w:cstheme="minorHAnsi"/>
        </w:rPr>
        <w:t xml:space="preserve"> I tomhle vyšetřovatelé uvěřili pachatelům, že na tom rozhodně žádný podíl neměli.</w:t>
      </w:r>
    </w:p>
    <w:p w14:paraId="78F0A647" w14:textId="6CF4F77F" w:rsidR="00BB59B2" w:rsidRDefault="00BB59B2" w:rsidP="00187C0D">
      <w:pPr>
        <w:tabs>
          <w:tab w:val="left" w:pos="3932"/>
        </w:tabs>
        <w:spacing w:after="240" w:line="276" w:lineRule="auto"/>
        <w:rPr>
          <w:rFonts w:asciiTheme="minorHAnsi" w:hAnsiTheme="minorHAnsi" w:cstheme="minorHAnsi"/>
        </w:rPr>
      </w:pPr>
      <w:r>
        <w:rPr>
          <w:rFonts w:asciiTheme="minorHAnsi" w:hAnsiTheme="minorHAnsi" w:cstheme="minorHAnsi"/>
        </w:rPr>
        <w:t>Naprosto šílené rozhodnutí, které jen podnítí další podobné psychicky narušené osoby. Otázkou je, jestli pachatelé tohoto barbarského budou vůbec potrestáni. Také litoměřická radnice může podobně jako policie a žalobci rozhodnout, že je vlastně v pohodě sušit kočky (a potažmo další živá zvířata) v sušičce.</w:t>
      </w:r>
    </w:p>
    <w:p w14:paraId="636EBC3F" w14:textId="1F457D82" w:rsidR="00BB59B2" w:rsidRDefault="00BB59B2"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Bohužel nejde o jediný případ, když orgány činné v trestním řízení přistupují k případům otřesného týrání zvířat příliš benevolentně. Naposledy </w:t>
      </w:r>
      <w:r w:rsidR="008554B8">
        <w:rPr>
          <w:rFonts w:asciiTheme="minorHAnsi" w:hAnsiTheme="minorHAnsi" w:cstheme="minorHAnsi"/>
        </w:rPr>
        <w:t xml:space="preserve">to prokázal Nejvyšší soud, který nevyhověl stížnosti ministra spravedlnosti Jeronýma Tejce. Tomu se nelíbilo rozhodnutí odvolacího soudu, který změnil původně dvouletý trest vězení na pouhou podmínku a pětiletý zákaz chovu zvířat. Šlo přitom také o bezprecedentní týrání, kdy majitel nechal svého psa bez </w:t>
      </w:r>
      <w:r w:rsidR="008554B8">
        <w:rPr>
          <w:rFonts w:asciiTheme="minorHAnsi" w:hAnsiTheme="minorHAnsi" w:cstheme="minorHAnsi"/>
        </w:rPr>
        <w:lastRenderedPageBreak/>
        <w:t>jídla a vody. Vyhublého psa na parapetu bytového domu snažícího se dostat k pár kapkám vody si tehdy všimli náhodní svědci, kteří upozornili policii. Ta se společně s hasiči dostala do bytu, kde mezi exkrementy objevili zubožené zvíře. Původní rozsudek uherskohradišťského okresního soudu posílal tyranského majitele na dva roky do vězení, odvolací soud tento trest bohužel zrušil a výrazně zmírnil. Nic nezměnila ani stížnost ministra spravedlnosti, naopak tyranovi pomohla závislost na hazardu. Tím Nejvyšší soud mimo jiné argumentoval, proč je podmíněný trest dostačující. Majitel se prý kvůli hazardu dostal do složité životní situace, kvůli čemuž došlo k zanedbání péče. I tohle nepochopitelné rozhodnutí dává tyranům do rukou návod, jak uniknout adekvátnímu trestu. Stačí, když budou argumentovat, že peníze na krmení naházeli do automatů, a vyhnou se vězení. I podle Nejvyššího soudu to je přece polehčující okolnost.</w:t>
      </w:r>
    </w:p>
    <w:p w14:paraId="4330CC16" w14:textId="237E13FB" w:rsidR="000B154D" w:rsidRDefault="008554B8"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Jakýkoliv případ týrání zvířat mě jakožto celoživotního milovníka a ochránce zvířat těžce zasáhne. </w:t>
      </w:r>
      <w:r w:rsidR="0005410F">
        <w:rPr>
          <w:rFonts w:asciiTheme="minorHAnsi" w:hAnsiTheme="minorHAnsi" w:cstheme="minorHAnsi"/>
        </w:rPr>
        <w:t xml:space="preserve">Proto jsem byl rád, když soud před časem v tomto případě vynesl nepodmíněný trest a agresora poslal do vězení. Byla to zásadní změna směru, protože až do té doby končily podobné případy většinou jen podmínkou nebo směšnou pokutou. Bohužel aktuální případy ukazují, že bagatelizace násilí na zvířatech stále pokračuje. Obávám se, že na tom nic nezmění ani současná snaha poslanců zpřísnit tresty za týrání zvířat. Dokud totiž bude policie a státní zástupci omlouvat i jasně zdokumentované případy krutého týrání a soudy vynášet směšně nízké tresty bezcitným agresorům, nic se nezmění. </w:t>
      </w:r>
    </w:p>
    <w:p w14:paraId="32D8B5C1" w14:textId="77777777" w:rsidR="000B154D" w:rsidRDefault="000B154D" w:rsidP="00187C0D">
      <w:pPr>
        <w:tabs>
          <w:tab w:val="left" w:pos="3932"/>
        </w:tabs>
        <w:spacing w:after="240" w:line="276" w:lineRule="auto"/>
        <w:rPr>
          <w:rFonts w:asciiTheme="minorHAnsi" w:hAnsiTheme="minorHAnsi" w:cstheme="minorHAnsi"/>
        </w:rPr>
      </w:pPr>
    </w:p>
    <w:p w14:paraId="281917FB" w14:textId="77777777" w:rsidR="00095264" w:rsidRDefault="00095264" w:rsidP="00187C0D">
      <w:pPr>
        <w:tabs>
          <w:tab w:val="left" w:pos="3932"/>
        </w:tabs>
        <w:spacing w:after="240" w:line="276" w:lineRule="auto"/>
        <w:rPr>
          <w:rFonts w:asciiTheme="minorHAnsi" w:hAnsiTheme="minorHAnsi" w:cstheme="minorHAnsi"/>
        </w:rPr>
      </w:pPr>
    </w:p>
    <w:p w14:paraId="2F8E6BC6"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05C95C88"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18EF7978" w14:textId="77777777" w:rsidR="0030182F" w:rsidRDefault="0030182F" w:rsidP="0030182F">
      <w:pPr>
        <w:spacing w:line="276" w:lineRule="auto"/>
        <w:ind w:right="141"/>
        <w:jc w:val="both"/>
        <w:rPr>
          <w:rFonts w:asciiTheme="minorHAnsi" w:hAnsiTheme="minorHAnsi" w:cstheme="minorHAnsi"/>
        </w:rPr>
      </w:pPr>
      <w:r w:rsidRPr="004874E8">
        <w:rPr>
          <w:rFonts w:asciiTheme="minorHAnsi" w:hAnsiTheme="minorHAnsi" w:cstheme="minorHAnsi"/>
        </w:rPr>
        <w:t>předseda Cane</w:t>
      </w:r>
      <w:r>
        <w:rPr>
          <w:rFonts w:asciiTheme="minorHAnsi" w:hAnsiTheme="minorHAnsi" w:cstheme="minorHAnsi"/>
        </w:rPr>
        <w:t xml:space="preserve"> </w:t>
      </w:r>
      <w:r w:rsidRPr="004874E8">
        <w:rPr>
          <w:rFonts w:asciiTheme="minorHAnsi" w:hAnsiTheme="minorHAnsi" w:cstheme="minorHAnsi"/>
        </w:rPr>
        <w:t>Corso klubu ČR</w:t>
      </w:r>
    </w:p>
    <w:p w14:paraId="36139C94" w14:textId="77777777" w:rsidR="00D349DD" w:rsidRPr="004874E8" w:rsidRDefault="00D349DD" w:rsidP="0030182F">
      <w:pPr>
        <w:spacing w:line="276" w:lineRule="auto"/>
        <w:ind w:right="141"/>
        <w:jc w:val="both"/>
        <w:rPr>
          <w:rFonts w:asciiTheme="minorHAnsi" w:hAnsiTheme="minorHAnsi" w:cstheme="minorHAnsi"/>
          <w:b/>
        </w:rPr>
      </w:pPr>
    </w:p>
    <w:p w14:paraId="296AA525" w14:textId="77777777" w:rsidR="0030182F" w:rsidRDefault="0030182F" w:rsidP="0004135F">
      <w:pPr>
        <w:pStyle w:val="Bezmezer"/>
        <w:spacing w:after="240" w:line="276" w:lineRule="auto"/>
        <w:rPr>
          <w:rFonts w:asciiTheme="minorHAnsi" w:hAnsiTheme="minorHAnsi" w:cstheme="minorHAnsi"/>
          <w:szCs w:val="24"/>
        </w:rPr>
      </w:pPr>
    </w:p>
    <w:p w14:paraId="3F64BC36"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Zoo je v zimním období otevřena pouze o víkendech a státních svátcích od 9:00 do 16:00.</w:t>
      </w:r>
    </w:p>
    <w:p w14:paraId="16954B78"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lastRenderedPageBreak/>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8"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1CC5E7E" w14:textId="77777777" w:rsidR="00726555" w:rsidRDefault="00726555" w:rsidP="00E57D36">
      <w:pPr>
        <w:spacing w:line="276" w:lineRule="auto"/>
        <w:rPr>
          <w:rFonts w:asciiTheme="minorHAnsi" w:hAnsiTheme="minorHAnsi" w:cstheme="minorHAnsi"/>
        </w:rPr>
      </w:pPr>
    </w:p>
    <w:p w14:paraId="2851EF07" w14:textId="77777777" w:rsidR="005A5889" w:rsidRPr="00E57D36" w:rsidRDefault="005A5889" w:rsidP="00E57D36">
      <w:pPr>
        <w:spacing w:line="276" w:lineRule="auto"/>
        <w:rPr>
          <w:rFonts w:asciiTheme="minorHAnsi" w:hAnsiTheme="minorHAnsi" w:cstheme="minorHAnsi"/>
        </w:rPr>
      </w:pPr>
    </w:p>
    <w:p w14:paraId="6A4B9E8E"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20EA492"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36CC5FF6"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598A41FF"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812C77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9" w:history="1">
        <w:r w:rsidRPr="00B22582">
          <w:rPr>
            <w:rStyle w:val="Hypertextovodkaz"/>
            <w:rFonts w:asciiTheme="minorHAnsi" w:hAnsiTheme="minorHAnsi" w:cstheme="minorHAnsi"/>
          </w:rPr>
          <w:t>media@zootabor.eu</w:t>
        </w:r>
      </w:hyperlink>
    </w:p>
    <w:p w14:paraId="737B661D"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0" w:history="1">
        <w:r w:rsidRPr="00B22582">
          <w:rPr>
            <w:rStyle w:val="Hypertextovodkaz"/>
            <w:rFonts w:asciiTheme="minorHAnsi" w:hAnsiTheme="minorHAnsi" w:cstheme="minorHAnsi"/>
          </w:rPr>
          <w:t>www.zootabor.eu</w:t>
        </w:r>
      </w:hyperlink>
    </w:p>
    <w:sectPr w:rsidR="008118B4" w:rsidRPr="00E57D36" w:rsidSect="006A5D31">
      <w:headerReference w:type="default" r:id="rId11"/>
      <w:footerReference w:type="default" r:id="rId12"/>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5CB9" w14:textId="77777777" w:rsidR="00BC38CF" w:rsidRDefault="00BC38CF">
      <w:r>
        <w:separator/>
      </w:r>
    </w:p>
  </w:endnote>
  <w:endnote w:type="continuationSeparator" w:id="0">
    <w:p w14:paraId="20B45EED" w14:textId="77777777" w:rsidR="00BC38CF" w:rsidRDefault="00BC3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7FF01" w14:textId="77777777" w:rsidR="005E72D4" w:rsidRDefault="005E72D4" w:rsidP="00B42FFC">
    <w:pPr>
      <w:jc w:val="center"/>
      <w:rPr>
        <w:rFonts w:ascii="Arial" w:hAnsi="Arial" w:cs="Arial"/>
        <w:sz w:val="20"/>
        <w:szCs w:val="20"/>
        <w:u w:val="single"/>
      </w:rPr>
    </w:pPr>
  </w:p>
  <w:p w14:paraId="159EB689"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32D49D2" wp14:editId="3B75D52E">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788BDFED" w14:textId="77777777" w:rsidTr="001B680E">
      <w:tc>
        <w:tcPr>
          <w:tcW w:w="5070" w:type="dxa"/>
        </w:tcPr>
        <w:p w14:paraId="04CD7233"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8A2CC7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91A855B"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0666" w14:textId="77777777" w:rsidR="00BC38CF" w:rsidRDefault="00BC38CF">
      <w:r>
        <w:separator/>
      </w:r>
    </w:p>
  </w:footnote>
  <w:footnote w:type="continuationSeparator" w:id="0">
    <w:p w14:paraId="3407C2D8" w14:textId="77777777" w:rsidR="00BC38CF" w:rsidRDefault="00BC3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7373AEFA" w14:textId="77777777" w:rsidTr="00A51237">
      <w:tc>
        <w:tcPr>
          <w:tcW w:w="5920" w:type="dxa"/>
        </w:tcPr>
        <w:p w14:paraId="0EF3E70B"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16634CBA" wp14:editId="7A83303E">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5DEAEF7" wp14:editId="1AEAF7B3">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DF34AEB" w14:textId="77777777" w:rsidR="005E72D4" w:rsidRPr="00A51237" w:rsidRDefault="005E72D4" w:rsidP="00A51237">
          <w:pPr>
            <w:spacing w:line="276" w:lineRule="auto"/>
            <w:jc w:val="right"/>
            <w:rPr>
              <w:rFonts w:ascii="Arial" w:hAnsi="Arial" w:cs="Arial"/>
              <w:sz w:val="22"/>
              <w:szCs w:val="20"/>
            </w:rPr>
          </w:pPr>
        </w:p>
        <w:p w14:paraId="398DDC82"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251377A"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0CA0B67" w14:textId="77777777" w:rsidR="005E72D4" w:rsidRDefault="005E72D4" w:rsidP="00A51237">
          <w:pPr>
            <w:spacing w:line="276" w:lineRule="auto"/>
            <w:jc w:val="right"/>
            <w:rPr>
              <w:sz w:val="22"/>
            </w:rPr>
          </w:pPr>
        </w:p>
        <w:p w14:paraId="72243E37" w14:textId="77777777" w:rsidR="00A15C8D" w:rsidRPr="00A51237" w:rsidRDefault="00A15C8D" w:rsidP="00A51237">
          <w:pPr>
            <w:spacing w:line="276" w:lineRule="auto"/>
            <w:jc w:val="right"/>
            <w:rPr>
              <w:sz w:val="22"/>
            </w:rPr>
          </w:pPr>
        </w:p>
      </w:tc>
    </w:tr>
  </w:tbl>
  <w:p w14:paraId="380C955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2533257">
    <w:abstractNumId w:val="3"/>
  </w:num>
  <w:num w:numId="2" w16cid:durableId="1105223467">
    <w:abstractNumId w:val="2"/>
  </w:num>
  <w:num w:numId="3" w16cid:durableId="1100756500">
    <w:abstractNumId w:val="0"/>
  </w:num>
  <w:num w:numId="4" w16cid:durableId="2321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47EC"/>
    <w:rsid w:val="000163E8"/>
    <w:rsid w:val="00016C3A"/>
    <w:rsid w:val="0001761A"/>
    <w:rsid w:val="00021AEB"/>
    <w:rsid w:val="00025DA1"/>
    <w:rsid w:val="0002730D"/>
    <w:rsid w:val="00033D35"/>
    <w:rsid w:val="00034A56"/>
    <w:rsid w:val="000361FB"/>
    <w:rsid w:val="000376B8"/>
    <w:rsid w:val="00040F78"/>
    <w:rsid w:val="0004135F"/>
    <w:rsid w:val="00044778"/>
    <w:rsid w:val="0004506B"/>
    <w:rsid w:val="00052BF3"/>
    <w:rsid w:val="00053792"/>
    <w:rsid w:val="00053CD4"/>
    <w:rsid w:val="0005410F"/>
    <w:rsid w:val="00054514"/>
    <w:rsid w:val="00054A33"/>
    <w:rsid w:val="00055783"/>
    <w:rsid w:val="000559F2"/>
    <w:rsid w:val="00060339"/>
    <w:rsid w:val="0006038C"/>
    <w:rsid w:val="000622D0"/>
    <w:rsid w:val="000625F0"/>
    <w:rsid w:val="00062A55"/>
    <w:rsid w:val="00062C1D"/>
    <w:rsid w:val="000659CF"/>
    <w:rsid w:val="000665FE"/>
    <w:rsid w:val="000672C9"/>
    <w:rsid w:val="000714C0"/>
    <w:rsid w:val="00073DEF"/>
    <w:rsid w:val="00073F43"/>
    <w:rsid w:val="00075133"/>
    <w:rsid w:val="00075139"/>
    <w:rsid w:val="00075549"/>
    <w:rsid w:val="00076A2E"/>
    <w:rsid w:val="00077081"/>
    <w:rsid w:val="00080DB7"/>
    <w:rsid w:val="00081A03"/>
    <w:rsid w:val="000854C3"/>
    <w:rsid w:val="00085787"/>
    <w:rsid w:val="00090EA4"/>
    <w:rsid w:val="00091F7E"/>
    <w:rsid w:val="0009222E"/>
    <w:rsid w:val="0009376D"/>
    <w:rsid w:val="000939CC"/>
    <w:rsid w:val="00093FBE"/>
    <w:rsid w:val="00094235"/>
    <w:rsid w:val="00095264"/>
    <w:rsid w:val="0009575F"/>
    <w:rsid w:val="00097B18"/>
    <w:rsid w:val="000A1BA3"/>
    <w:rsid w:val="000A1FDC"/>
    <w:rsid w:val="000A79F7"/>
    <w:rsid w:val="000B0FA8"/>
    <w:rsid w:val="000B154D"/>
    <w:rsid w:val="000B15C6"/>
    <w:rsid w:val="000B33F9"/>
    <w:rsid w:val="000B52AB"/>
    <w:rsid w:val="000B55EC"/>
    <w:rsid w:val="000B710E"/>
    <w:rsid w:val="000C25E8"/>
    <w:rsid w:val="000C41DA"/>
    <w:rsid w:val="000C4E13"/>
    <w:rsid w:val="000C6010"/>
    <w:rsid w:val="000C6149"/>
    <w:rsid w:val="000C740C"/>
    <w:rsid w:val="000C784E"/>
    <w:rsid w:val="000D05D0"/>
    <w:rsid w:val="000D2CE8"/>
    <w:rsid w:val="000D5C54"/>
    <w:rsid w:val="000E2241"/>
    <w:rsid w:val="000E35EE"/>
    <w:rsid w:val="000E564C"/>
    <w:rsid w:val="000E5EED"/>
    <w:rsid w:val="000E7C93"/>
    <w:rsid w:val="000F1362"/>
    <w:rsid w:val="000F27AC"/>
    <w:rsid w:val="000F3121"/>
    <w:rsid w:val="000F3858"/>
    <w:rsid w:val="000F38E7"/>
    <w:rsid w:val="000F488D"/>
    <w:rsid w:val="000F54F2"/>
    <w:rsid w:val="000F69C7"/>
    <w:rsid w:val="00100E16"/>
    <w:rsid w:val="001026A7"/>
    <w:rsid w:val="00105106"/>
    <w:rsid w:val="00105126"/>
    <w:rsid w:val="0011123E"/>
    <w:rsid w:val="001144F1"/>
    <w:rsid w:val="001153D1"/>
    <w:rsid w:val="00120F94"/>
    <w:rsid w:val="001214B4"/>
    <w:rsid w:val="0012299D"/>
    <w:rsid w:val="00123188"/>
    <w:rsid w:val="00125607"/>
    <w:rsid w:val="00131F02"/>
    <w:rsid w:val="00132C9F"/>
    <w:rsid w:val="00133FE1"/>
    <w:rsid w:val="00135567"/>
    <w:rsid w:val="00137340"/>
    <w:rsid w:val="00140A36"/>
    <w:rsid w:val="00140E29"/>
    <w:rsid w:val="00141B0C"/>
    <w:rsid w:val="00144A7D"/>
    <w:rsid w:val="00146CA3"/>
    <w:rsid w:val="001521B6"/>
    <w:rsid w:val="00153E87"/>
    <w:rsid w:val="001546D0"/>
    <w:rsid w:val="00155B95"/>
    <w:rsid w:val="001561F5"/>
    <w:rsid w:val="00156678"/>
    <w:rsid w:val="00160190"/>
    <w:rsid w:val="00160C68"/>
    <w:rsid w:val="0016146F"/>
    <w:rsid w:val="00163A0F"/>
    <w:rsid w:val="00165D02"/>
    <w:rsid w:val="00165F31"/>
    <w:rsid w:val="00171564"/>
    <w:rsid w:val="00174818"/>
    <w:rsid w:val="00175E22"/>
    <w:rsid w:val="00177959"/>
    <w:rsid w:val="00177A13"/>
    <w:rsid w:val="00181C61"/>
    <w:rsid w:val="00183D15"/>
    <w:rsid w:val="001859D6"/>
    <w:rsid w:val="0018793D"/>
    <w:rsid w:val="00187C0D"/>
    <w:rsid w:val="001901B3"/>
    <w:rsid w:val="001906A3"/>
    <w:rsid w:val="00197438"/>
    <w:rsid w:val="001A0907"/>
    <w:rsid w:val="001A1F90"/>
    <w:rsid w:val="001A2399"/>
    <w:rsid w:val="001A424E"/>
    <w:rsid w:val="001A7A9A"/>
    <w:rsid w:val="001B0CB7"/>
    <w:rsid w:val="001B1607"/>
    <w:rsid w:val="001B426D"/>
    <w:rsid w:val="001B48DE"/>
    <w:rsid w:val="001B4956"/>
    <w:rsid w:val="001B680E"/>
    <w:rsid w:val="001B7056"/>
    <w:rsid w:val="001B7B4C"/>
    <w:rsid w:val="001C3F87"/>
    <w:rsid w:val="001C53FF"/>
    <w:rsid w:val="001D1350"/>
    <w:rsid w:val="001D207D"/>
    <w:rsid w:val="001D2C3B"/>
    <w:rsid w:val="001D42B9"/>
    <w:rsid w:val="001D4483"/>
    <w:rsid w:val="001D4B30"/>
    <w:rsid w:val="001D529C"/>
    <w:rsid w:val="001D538A"/>
    <w:rsid w:val="001D55F4"/>
    <w:rsid w:val="001E0124"/>
    <w:rsid w:val="001E0ABD"/>
    <w:rsid w:val="001E72BA"/>
    <w:rsid w:val="001E7336"/>
    <w:rsid w:val="001F075D"/>
    <w:rsid w:val="001F0E35"/>
    <w:rsid w:val="001F18E8"/>
    <w:rsid w:val="001F2DE9"/>
    <w:rsid w:val="001F32C9"/>
    <w:rsid w:val="001F40A2"/>
    <w:rsid w:val="001F772D"/>
    <w:rsid w:val="00201660"/>
    <w:rsid w:val="00201B6D"/>
    <w:rsid w:val="00201D40"/>
    <w:rsid w:val="00202FF3"/>
    <w:rsid w:val="00205C3F"/>
    <w:rsid w:val="00206CE5"/>
    <w:rsid w:val="00212BBD"/>
    <w:rsid w:val="00213410"/>
    <w:rsid w:val="00215BCD"/>
    <w:rsid w:val="0021611F"/>
    <w:rsid w:val="00216D56"/>
    <w:rsid w:val="0021781B"/>
    <w:rsid w:val="00220033"/>
    <w:rsid w:val="00220E26"/>
    <w:rsid w:val="00221569"/>
    <w:rsid w:val="002229BD"/>
    <w:rsid w:val="0022545A"/>
    <w:rsid w:val="002254A0"/>
    <w:rsid w:val="0022746F"/>
    <w:rsid w:val="00227F5C"/>
    <w:rsid w:val="00231DDC"/>
    <w:rsid w:val="00232221"/>
    <w:rsid w:val="002325B6"/>
    <w:rsid w:val="002336DB"/>
    <w:rsid w:val="00233AE0"/>
    <w:rsid w:val="002348D6"/>
    <w:rsid w:val="00234B7C"/>
    <w:rsid w:val="0023537F"/>
    <w:rsid w:val="00236EE1"/>
    <w:rsid w:val="00236F39"/>
    <w:rsid w:val="0023751F"/>
    <w:rsid w:val="00242ED5"/>
    <w:rsid w:val="00243965"/>
    <w:rsid w:val="002456CE"/>
    <w:rsid w:val="00251851"/>
    <w:rsid w:val="002557F3"/>
    <w:rsid w:val="00255C8B"/>
    <w:rsid w:val="00263678"/>
    <w:rsid w:val="002642C7"/>
    <w:rsid w:val="00264EB7"/>
    <w:rsid w:val="00270AB1"/>
    <w:rsid w:val="00270ACC"/>
    <w:rsid w:val="00271894"/>
    <w:rsid w:val="00272FEB"/>
    <w:rsid w:val="00274C42"/>
    <w:rsid w:val="002756C1"/>
    <w:rsid w:val="002759B1"/>
    <w:rsid w:val="00276945"/>
    <w:rsid w:val="00276A25"/>
    <w:rsid w:val="00277EA2"/>
    <w:rsid w:val="002811D2"/>
    <w:rsid w:val="002832F8"/>
    <w:rsid w:val="00284D62"/>
    <w:rsid w:val="00290E17"/>
    <w:rsid w:val="002915EC"/>
    <w:rsid w:val="00293CE0"/>
    <w:rsid w:val="0029403A"/>
    <w:rsid w:val="00295F08"/>
    <w:rsid w:val="002A0A56"/>
    <w:rsid w:val="002A117D"/>
    <w:rsid w:val="002A18C6"/>
    <w:rsid w:val="002A3C27"/>
    <w:rsid w:val="002A75E2"/>
    <w:rsid w:val="002B1E16"/>
    <w:rsid w:val="002B67C0"/>
    <w:rsid w:val="002B6DE9"/>
    <w:rsid w:val="002B7407"/>
    <w:rsid w:val="002B75F1"/>
    <w:rsid w:val="002B7C67"/>
    <w:rsid w:val="002C0862"/>
    <w:rsid w:val="002C3639"/>
    <w:rsid w:val="002C5D1D"/>
    <w:rsid w:val="002C7F74"/>
    <w:rsid w:val="002D106E"/>
    <w:rsid w:val="002D211C"/>
    <w:rsid w:val="002D21BA"/>
    <w:rsid w:val="002D3987"/>
    <w:rsid w:val="002D44F0"/>
    <w:rsid w:val="002D451E"/>
    <w:rsid w:val="002D4B38"/>
    <w:rsid w:val="002D4BE9"/>
    <w:rsid w:val="002D5382"/>
    <w:rsid w:val="002D74DF"/>
    <w:rsid w:val="002E2708"/>
    <w:rsid w:val="002E2912"/>
    <w:rsid w:val="002E2DDB"/>
    <w:rsid w:val="002E3C88"/>
    <w:rsid w:val="002E4614"/>
    <w:rsid w:val="002E54DD"/>
    <w:rsid w:val="002F0260"/>
    <w:rsid w:val="002F256B"/>
    <w:rsid w:val="002F27AC"/>
    <w:rsid w:val="002F4131"/>
    <w:rsid w:val="002F422B"/>
    <w:rsid w:val="002F519A"/>
    <w:rsid w:val="002F6276"/>
    <w:rsid w:val="002F6EAC"/>
    <w:rsid w:val="00300709"/>
    <w:rsid w:val="0030182F"/>
    <w:rsid w:val="00302078"/>
    <w:rsid w:val="00302FD5"/>
    <w:rsid w:val="00303122"/>
    <w:rsid w:val="00305428"/>
    <w:rsid w:val="00306427"/>
    <w:rsid w:val="00306797"/>
    <w:rsid w:val="00310E52"/>
    <w:rsid w:val="003110E1"/>
    <w:rsid w:val="00311EA7"/>
    <w:rsid w:val="00316CE7"/>
    <w:rsid w:val="00317D88"/>
    <w:rsid w:val="00323C03"/>
    <w:rsid w:val="0032733B"/>
    <w:rsid w:val="00327C5D"/>
    <w:rsid w:val="00330423"/>
    <w:rsid w:val="003311E6"/>
    <w:rsid w:val="00331254"/>
    <w:rsid w:val="003327D8"/>
    <w:rsid w:val="00336676"/>
    <w:rsid w:val="00341CB5"/>
    <w:rsid w:val="0034344F"/>
    <w:rsid w:val="0034585D"/>
    <w:rsid w:val="003464FB"/>
    <w:rsid w:val="003507CE"/>
    <w:rsid w:val="00355682"/>
    <w:rsid w:val="00356725"/>
    <w:rsid w:val="00357525"/>
    <w:rsid w:val="00360E64"/>
    <w:rsid w:val="00360EA6"/>
    <w:rsid w:val="003619C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F5C"/>
    <w:rsid w:val="00390FE0"/>
    <w:rsid w:val="003914A0"/>
    <w:rsid w:val="00395094"/>
    <w:rsid w:val="00395D98"/>
    <w:rsid w:val="003973A6"/>
    <w:rsid w:val="003A0205"/>
    <w:rsid w:val="003A02B2"/>
    <w:rsid w:val="003A08CA"/>
    <w:rsid w:val="003A1534"/>
    <w:rsid w:val="003A2578"/>
    <w:rsid w:val="003B00AF"/>
    <w:rsid w:val="003B0D9D"/>
    <w:rsid w:val="003B4D12"/>
    <w:rsid w:val="003B6813"/>
    <w:rsid w:val="003B6A81"/>
    <w:rsid w:val="003B72B2"/>
    <w:rsid w:val="003B7DCF"/>
    <w:rsid w:val="003C013D"/>
    <w:rsid w:val="003C1199"/>
    <w:rsid w:val="003C2DCC"/>
    <w:rsid w:val="003C46C9"/>
    <w:rsid w:val="003C5B7F"/>
    <w:rsid w:val="003C68C0"/>
    <w:rsid w:val="003C7025"/>
    <w:rsid w:val="003C7CB6"/>
    <w:rsid w:val="003D1262"/>
    <w:rsid w:val="003D13B3"/>
    <w:rsid w:val="003D2616"/>
    <w:rsid w:val="003D2693"/>
    <w:rsid w:val="003D31FF"/>
    <w:rsid w:val="003D3BE4"/>
    <w:rsid w:val="003D6FAA"/>
    <w:rsid w:val="003E0996"/>
    <w:rsid w:val="003E21F4"/>
    <w:rsid w:val="003E259C"/>
    <w:rsid w:val="003E44A1"/>
    <w:rsid w:val="003E4DF7"/>
    <w:rsid w:val="003E4F31"/>
    <w:rsid w:val="003E5379"/>
    <w:rsid w:val="003E552F"/>
    <w:rsid w:val="003E61DC"/>
    <w:rsid w:val="003F03EB"/>
    <w:rsid w:val="003F0490"/>
    <w:rsid w:val="003F1033"/>
    <w:rsid w:val="003F1D6B"/>
    <w:rsid w:val="003F2978"/>
    <w:rsid w:val="003F74BF"/>
    <w:rsid w:val="004030E3"/>
    <w:rsid w:val="00413040"/>
    <w:rsid w:val="00414F1C"/>
    <w:rsid w:val="0041568F"/>
    <w:rsid w:val="00416309"/>
    <w:rsid w:val="00420899"/>
    <w:rsid w:val="00425622"/>
    <w:rsid w:val="00425EA9"/>
    <w:rsid w:val="0042698D"/>
    <w:rsid w:val="00426C0D"/>
    <w:rsid w:val="00427A3F"/>
    <w:rsid w:val="00431D5C"/>
    <w:rsid w:val="00433C7F"/>
    <w:rsid w:val="00434C7B"/>
    <w:rsid w:val="004357F0"/>
    <w:rsid w:val="00436B39"/>
    <w:rsid w:val="0043767F"/>
    <w:rsid w:val="00437D97"/>
    <w:rsid w:val="004409FA"/>
    <w:rsid w:val="004411C2"/>
    <w:rsid w:val="00442022"/>
    <w:rsid w:val="00445B14"/>
    <w:rsid w:val="00445FD9"/>
    <w:rsid w:val="004472D8"/>
    <w:rsid w:val="00452894"/>
    <w:rsid w:val="00453965"/>
    <w:rsid w:val="0045474D"/>
    <w:rsid w:val="00457090"/>
    <w:rsid w:val="004617CB"/>
    <w:rsid w:val="00465131"/>
    <w:rsid w:val="00467AED"/>
    <w:rsid w:val="00472AAE"/>
    <w:rsid w:val="00477563"/>
    <w:rsid w:val="00482227"/>
    <w:rsid w:val="004828DB"/>
    <w:rsid w:val="00484D54"/>
    <w:rsid w:val="00485728"/>
    <w:rsid w:val="00485D53"/>
    <w:rsid w:val="004867AF"/>
    <w:rsid w:val="00487D71"/>
    <w:rsid w:val="0049117D"/>
    <w:rsid w:val="00491741"/>
    <w:rsid w:val="00491CA7"/>
    <w:rsid w:val="00491DC3"/>
    <w:rsid w:val="00496A57"/>
    <w:rsid w:val="00496FC1"/>
    <w:rsid w:val="004974D0"/>
    <w:rsid w:val="004A2F6F"/>
    <w:rsid w:val="004A4CD1"/>
    <w:rsid w:val="004B007E"/>
    <w:rsid w:val="004B5111"/>
    <w:rsid w:val="004B5F18"/>
    <w:rsid w:val="004B63C3"/>
    <w:rsid w:val="004C2131"/>
    <w:rsid w:val="004C36AD"/>
    <w:rsid w:val="004C3DD8"/>
    <w:rsid w:val="004C3EB0"/>
    <w:rsid w:val="004C5E01"/>
    <w:rsid w:val="004C5E54"/>
    <w:rsid w:val="004D0D6F"/>
    <w:rsid w:val="004D2A25"/>
    <w:rsid w:val="004D2A47"/>
    <w:rsid w:val="004D3C73"/>
    <w:rsid w:val="004D584F"/>
    <w:rsid w:val="004D5A11"/>
    <w:rsid w:val="004D6859"/>
    <w:rsid w:val="004D6E14"/>
    <w:rsid w:val="004D78AA"/>
    <w:rsid w:val="004E32BD"/>
    <w:rsid w:val="004E4E61"/>
    <w:rsid w:val="004E5EFB"/>
    <w:rsid w:val="004E67B2"/>
    <w:rsid w:val="004E6C21"/>
    <w:rsid w:val="004E7D69"/>
    <w:rsid w:val="004F1645"/>
    <w:rsid w:val="004F1BC6"/>
    <w:rsid w:val="004F2E4C"/>
    <w:rsid w:val="004F319A"/>
    <w:rsid w:val="004F6214"/>
    <w:rsid w:val="004F6BD8"/>
    <w:rsid w:val="004F707B"/>
    <w:rsid w:val="005007E0"/>
    <w:rsid w:val="00501841"/>
    <w:rsid w:val="00502651"/>
    <w:rsid w:val="00502670"/>
    <w:rsid w:val="005036E3"/>
    <w:rsid w:val="005057EA"/>
    <w:rsid w:val="00505E3F"/>
    <w:rsid w:val="00506021"/>
    <w:rsid w:val="00506A02"/>
    <w:rsid w:val="0050759E"/>
    <w:rsid w:val="00507C54"/>
    <w:rsid w:val="00516780"/>
    <w:rsid w:val="00517F3A"/>
    <w:rsid w:val="005214C2"/>
    <w:rsid w:val="005300F3"/>
    <w:rsid w:val="005308C1"/>
    <w:rsid w:val="00533145"/>
    <w:rsid w:val="00534455"/>
    <w:rsid w:val="00536508"/>
    <w:rsid w:val="00536CCA"/>
    <w:rsid w:val="005420F4"/>
    <w:rsid w:val="00543E36"/>
    <w:rsid w:val="00546348"/>
    <w:rsid w:val="00547ADE"/>
    <w:rsid w:val="00550719"/>
    <w:rsid w:val="005536CB"/>
    <w:rsid w:val="0055472F"/>
    <w:rsid w:val="00554757"/>
    <w:rsid w:val="00554D53"/>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2613"/>
    <w:rsid w:val="005726AD"/>
    <w:rsid w:val="00573C80"/>
    <w:rsid w:val="00574CA5"/>
    <w:rsid w:val="00576B05"/>
    <w:rsid w:val="00577706"/>
    <w:rsid w:val="00577DFA"/>
    <w:rsid w:val="005831AA"/>
    <w:rsid w:val="005844F6"/>
    <w:rsid w:val="00585144"/>
    <w:rsid w:val="0058619F"/>
    <w:rsid w:val="00587E15"/>
    <w:rsid w:val="005907C7"/>
    <w:rsid w:val="005912CC"/>
    <w:rsid w:val="00595987"/>
    <w:rsid w:val="00596861"/>
    <w:rsid w:val="005A1EA3"/>
    <w:rsid w:val="005A2A72"/>
    <w:rsid w:val="005A3CAF"/>
    <w:rsid w:val="005A5082"/>
    <w:rsid w:val="005A5889"/>
    <w:rsid w:val="005A6101"/>
    <w:rsid w:val="005B65DD"/>
    <w:rsid w:val="005B77EA"/>
    <w:rsid w:val="005C3D83"/>
    <w:rsid w:val="005C6AD0"/>
    <w:rsid w:val="005C7034"/>
    <w:rsid w:val="005D0418"/>
    <w:rsid w:val="005D11EA"/>
    <w:rsid w:val="005D24FE"/>
    <w:rsid w:val="005D6581"/>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7D"/>
    <w:rsid w:val="00615AFB"/>
    <w:rsid w:val="00616513"/>
    <w:rsid w:val="0061692C"/>
    <w:rsid w:val="00620434"/>
    <w:rsid w:val="00623A8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1EF"/>
    <w:rsid w:val="00647E7B"/>
    <w:rsid w:val="00650C53"/>
    <w:rsid w:val="00651250"/>
    <w:rsid w:val="00651334"/>
    <w:rsid w:val="00656F55"/>
    <w:rsid w:val="00660CD9"/>
    <w:rsid w:val="0066208C"/>
    <w:rsid w:val="006719DE"/>
    <w:rsid w:val="00672F30"/>
    <w:rsid w:val="00676A00"/>
    <w:rsid w:val="00676BF4"/>
    <w:rsid w:val="0067755A"/>
    <w:rsid w:val="00677B94"/>
    <w:rsid w:val="006808CD"/>
    <w:rsid w:val="00682756"/>
    <w:rsid w:val="00682BE6"/>
    <w:rsid w:val="00683133"/>
    <w:rsid w:val="0068423C"/>
    <w:rsid w:val="00684298"/>
    <w:rsid w:val="00685109"/>
    <w:rsid w:val="00685AAB"/>
    <w:rsid w:val="0068796D"/>
    <w:rsid w:val="00691134"/>
    <w:rsid w:val="00692EF3"/>
    <w:rsid w:val="00693DCD"/>
    <w:rsid w:val="00695FD2"/>
    <w:rsid w:val="0069752B"/>
    <w:rsid w:val="006A023E"/>
    <w:rsid w:val="006A11BE"/>
    <w:rsid w:val="006A17D9"/>
    <w:rsid w:val="006A5CC8"/>
    <w:rsid w:val="006A5D31"/>
    <w:rsid w:val="006A6CC8"/>
    <w:rsid w:val="006A732B"/>
    <w:rsid w:val="006B31EF"/>
    <w:rsid w:val="006B510F"/>
    <w:rsid w:val="006B7D9D"/>
    <w:rsid w:val="006C2BFB"/>
    <w:rsid w:val="006C30C6"/>
    <w:rsid w:val="006C5658"/>
    <w:rsid w:val="006C56F5"/>
    <w:rsid w:val="006C573A"/>
    <w:rsid w:val="006D1D9B"/>
    <w:rsid w:val="006D1F2D"/>
    <w:rsid w:val="006D224B"/>
    <w:rsid w:val="006D4A00"/>
    <w:rsid w:val="006E0917"/>
    <w:rsid w:val="006E300C"/>
    <w:rsid w:val="006E3ED6"/>
    <w:rsid w:val="006E40F4"/>
    <w:rsid w:val="006E558B"/>
    <w:rsid w:val="006F1AB5"/>
    <w:rsid w:val="006F487B"/>
    <w:rsid w:val="006F6156"/>
    <w:rsid w:val="007013D3"/>
    <w:rsid w:val="00703380"/>
    <w:rsid w:val="00703C78"/>
    <w:rsid w:val="0070451A"/>
    <w:rsid w:val="00704EEE"/>
    <w:rsid w:val="00706479"/>
    <w:rsid w:val="00711601"/>
    <w:rsid w:val="0071193F"/>
    <w:rsid w:val="00714BA5"/>
    <w:rsid w:val="007150AD"/>
    <w:rsid w:val="00715B59"/>
    <w:rsid w:val="00720D53"/>
    <w:rsid w:val="00721210"/>
    <w:rsid w:val="00722F34"/>
    <w:rsid w:val="00723132"/>
    <w:rsid w:val="007236B4"/>
    <w:rsid w:val="00726555"/>
    <w:rsid w:val="007306C0"/>
    <w:rsid w:val="00730F0D"/>
    <w:rsid w:val="00732608"/>
    <w:rsid w:val="00732B75"/>
    <w:rsid w:val="00735258"/>
    <w:rsid w:val="00737EBE"/>
    <w:rsid w:val="00740996"/>
    <w:rsid w:val="007424DF"/>
    <w:rsid w:val="007426C0"/>
    <w:rsid w:val="00747023"/>
    <w:rsid w:val="00747A6A"/>
    <w:rsid w:val="00750EFD"/>
    <w:rsid w:val="00755C59"/>
    <w:rsid w:val="00760A71"/>
    <w:rsid w:val="0076168A"/>
    <w:rsid w:val="00763B14"/>
    <w:rsid w:val="00763EBF"/>
    <w:rsid w:val="0076604E"/>
    <w:rsid w:val="00771323"/>
    <w:rsid w:val="0077267A"/>
    <w:rsid w:val="007761BE"/>
    <w:rsid w:val="0078021E"/>
    <w:rsid w:val="00781D72"/>
    <w:rsid w:val="00783935"/>
    <w:rsid w:val="00784E4D"/>
    <w:rsid w:val="00785090"/>
    <w:rsid w:val="00786211"/>
    <w:rsid w:val="00786FD8"/>
    <w:rsid w:val="00790A1B"/>
    <w:rsid w:val="00790AB1"/>
    <w:rsid w:val="00791D9F"/>
    <w:rsid w:val="00792BE4"/>
    <w:rsid w:val="00795795"/>
    <w:rsid w:val="00795ED0"/>
    <w:rsid w:val="007A0569"/>
    <w:rsid w:val="007A1B0F"/>
    <w:rsid w:val="007A2F8C"/>
    <w:rsid w:val="007A30A4"/>
    <w:rsid w:val="007A3EA7"/>
    <w:rsid w:val="007A60E6"/>
    <w:rsid w:val="007A6D08"/>
    <w:rsid w:val="007B13E1"/>
    <w:rsid w:val="007B34D0"/>
    <w:rsid w:val="007B5570"/>
    <w:rsid w:val="007B5B94"/>
    <w:rsid w:val="007B672A"/>
    <w:rsid w:val="007B6758"/>
    <w:rsid w:val="007B698C"/>
    <w:rsid w:val="007B747D"/>
    <w:rsid w:val="007C33E6"/>
    <w:rsid w:val="007C6E24"/>
    <w:rsid w:val="007D11C7"/>
    <w:rsid w:val="007D28A0"/>
    <w:rsid w:val="007D2F39"/>
    <w:rsid w:val="007D3903"/>
    <w:rsid w:val="007D3E9A"/>
    <w:rsid w:val="007D59FE"/>
    <w:rsid w:val="007D5BB1"/>
    <w:rsid w:val="007E2CF2"/>
    <w:rsid w:val="007E448B"/>
    <w:rsid w:val="007E4C38"/>
    <w:rsid w:val="007E4C85"/>
    <w:rsid w:val="007E6263"/>
    <w:rsid w:val="007E6BC0"/>
    <w:rsid w:val="007F07AD"/>
    <w:rsid w:val="007F0CC0"/>
    <w:rsid w:val="007F491A"/>
    <w:rsid w:val="007F4E86"/>
    <w:rsid w:val="007F79D9"/>
    <w:rsid w:val="007F7B6B"/>
    <w:rsid w:val="00802C95"/>
    <w:rsid w:val="008070FA"/>
    <w:rsid w:val="0080779F"/>
    <w:rsid w:val="008118B4"/>
    <w:rsid w:val="00811DDD"/>
    <w:rsid w:val="0081416C"/>
    <w:rsid w:val="00814320"/>
    <w:rsid w:val="008162B1"/>
    <w:rsid w:val="008168E4"/>
    <w:rsid w:val="00817176"/>
    <w:rsid w:val="008207C1"/>
    <w:rsid w:val="00821538"/>
    <w:rsid w:val="008218F0"/>
    <w:rsid w:val="008236E1"/>
    <w:rsid w:val="00823A4C"/>
    <w:rsid w:val="00824FAA"/>
    <w:rsid w:val="008252F0"/>
    <w:rsid w:val="008261DE"/>
    <w:rsid w:val="00826451"/>
    <w:rsid w:val="00826B66"/>
    <w:rsid w:val="00831806"/>
    <w:rsid w:val="00833E13"/>
    <w:rsid w:val="00837D20"/>
    <w:rsid w:val="00837E71"/>
    <w:rsid w:val="0084388B"/>
    <w:rsid w:val="00844F9B"/>
    <w:rsid w:val="00850466"/>
    <w:rsid w:val="008506E3"/>
    <w:rsid w:val="00851264"/>
    <w:rsid w:val="00851D9C"/>
    <w:rsid w:val="00852564"/>
    <w:rsid w:val="008532FC"/>
    <w:rsid w:val="008554B8"/>
    <w:rsid w:val="00855982"/>
    <w:rsid w:val="008565B2"/>
    <w:rsid w:val="00856B52"/>
    <w:rsid w:val="00857461"/>
    <w:rsid w:val="00860145"/>
    <w:rsid w:val="00863336"/>
    <w:rsid w:val="0086406D"/>
    <w:rsid w:val="00864183"/>
    <w:rsid w:val="00864D1A"/>
    <w:rsid w:val="008658FB"/>
    <w:rsid w:val="0087073A"/>
    <w:rsid w:val="00870BDB"/>
    <w:rsid w:val="00870DA4"/>
    <w:rsid w:val="00872CA2"/>
    <w:rsid w:val="00874090"/>
    <w:rsid w:val="0087512A"/>
    <w:rsid w:val="00875D5B"/>
    <w:rsid w:val="00877803"/>
    <w:rsid w:val="00880948"/>
    <w:rsid w:val="00880F6B"/>
    <w:rsid w:val="008905FE"/>
    <w:rsid w:val="00890A15"/>
    <w:rsid w:val="00891642"/>
    <w:rsid w:val="00891E4F"/>
    <w:rsid w:val="00894330"/>
    <w:rsid w:val="00895EE1"/>
    <w:rsid w:val="00897E53"/>
    <w:rsid w:val="008A0F58"/>
    <w:rsid w:val="008A1BE4"/>
    <w:rsid w:val="008A2C4B"/>
    <w:rsid w:val="008A4511"/>
    <w:rsid w:val="008A45A9"/>
    <w:rsid w:val="008B599C"/>
    <w:rsid w:val="008B6500"/>
    <w:rsid w:val="008B70A9"/>
    <w:rsid w:val="008B7304"/>
    <w:rsid w:val="008C0855"/>
    <w:rsid w:val="008C31AB"/>
    <w:rsid w:val="008C350F"/>
    <w:rsid w:val="008C682D"/>
    <w:rsid w:val="008C7022"/>
    <w:rsid w:val="008D4332"/>
    <w:rsid w:val="008D5297"/>
    <w:rsid w:val="008E058D"/>
    <w:rsid w:val="008E0BDC"/>
    <w:rsid w:val="008E1413"/>
    <w:rsid w:val="008E39A6"/>
    <w:rsid w:val="008E4658"/>
    <w:rsid w:val="008F0325"/>
    <w:rsid w:val="008F1CBC"/>
    <w:rsid w:val="008F2CD8"/>
    <w:rsid w:val="008F2EBF"/>
    <w:rsid w:val="008F3284"/>
    <w:rsid w:val="008F3679"/>
    <w:rsid w:val="008F3CFF"/>
    <w:rsid w:val="008F48E4"/>
    <w:rsid w:val="008F6C7D"/>
    <w:rsid w:val="008F7B27"/>
    <w:rsid w:val="00900410"/>
    <w:rsid w:val="009007B8"/>
    <w:rsid w:val="009030E6"/>
    <w:rsid w:val="0090333E"/>
    <w:rsid w:val="00903B74"/>
    <w:rsid w:val="009047E3"/>
    <w:rsid w:val="00906D50"/>
    <w:rsid w:val="00907A87"/>
    <w:rsid w:val="00913BB9"/>
    <w:rsid w:val="00913C86"/>
    <w:rsid w:val="009144CA"/>
    <w:rsid w:val="009204B5"/>
    <w:rsid w:val="00921B07"/>
    <w:rsid w:val="00923C40"/>
    <w:rsid w:val="009259B9"/>
    <w:rsid w:val="00925AA3"/>
    <w:rsid w:val="00927EB4"/>
    <w:rsid w:val="009342F0"/>
    <w:rsid w:val="00940F19"/>
    <w:rsid w:val="00942B08"/>
    <w:rsid w:val="0094311C"/>
    <w:rsid w:val="009442E6"/>
    <w:rsid w:val="00945291"/>
    <w:rsid w:val="0094775B"/>
    <w:rsid w:val="00950B36"/>
    <w:rsid w:val="00951F13"/>
    <w:rsid w:val="0095452F"/>
    <w:rsid w:val="00955A4F"/>
    <w:rsid w:val="0095639B"/>
    <w:rsid w:val="00960C24"/>
    <w:rsid w:val="00960FAC"/>
    <w:rsid w:val="00961D1C"/>
    <w:rsid w:val="0096514C"/>
    <w:rsid w:val="0096565A"/>
    <w:rsid w:val="00966114"/>
    <w:rsid w:val="00976D3C"/>
    <w:rsid w:val="0098143E"/>
    <w:rsid w:val="00981DC1"/>
    <w:rsid w:val="0098297F"/>
    <w:rsid w:val="00983B75"/>
    <w:rsid w:val="00984D72"/>
    <w:rsid w:val="0099409A"/>
    <w:rsid w:val="00994542"/>
    <w:rsid w:val="00994B49"/>
    <w:rsid w:val="009979BC"/>
    <w:rsid w:val="009A023D"/>
    <w:rsid w:val="009A03DC"/>
    <w:rsid w:val="009A1D40"/>
    <w:rsid w:val="009A4D16"/>
    <w:rsid w:val="009A5A9F"/>
    <w:rsid w:val="009A67E5"/>
    <w:rsid w:val="009A72D3"/>
    <w:rsid w:val="009A7F4B"/>
    <w:rsid w:val="009B1129"/>
    <w:rsid w:val="009B17FB"/>
    <w:rsid w:val="009B5240"/>
    <w:rsid w:val="009B5795"/>
    <w:rsid w:val="009B5909"/>
    <w:rsid w:val="009B7541"/>
    <w:rsid w:val="009C18D2"/>
    <w:rsid w:val="009C1B4D"/>
    <w:rsid w:val="009C2F2C"/>
    <w:rsid w:val="009C4B3B"/>
    <w:rsid w:val="009C56DF"/>
    <w:rsid w:val="009C66EE"/>
    <w:rsid w:val="009D348F"/>
    <w:rsid w:val="009D387C"/>
    <w:rsid w:val="009D3B58"/>
    <w:rsid w:val="009D58A7"/>
    <w:rsid w:val="009D5A2E"/>
    <w:rsid w:val="009E2C72"/>
    <w:rsid w:val="009E3235"/>
    <w:rsid w:val="009E4447"/>
    <w:rsid w:val="009E60D2"/>
    <w:rsid w:val="009E61DD"/>
    <w:rsid w:val="009F0A4D"/>
    <w:rsid w:val="009F1AF1"/>
    <w:rsid w:val="009F2E9E"/>
    <w:rsid w:val="009F3EB1"/>
    <w:rsid w:val="009F7371"/>
    <w:rsid w:val="009F7A4F"/>
    <w:rsid w:val="00A0111E"/>
    <w:rsid w:val="00A0172E"/>
    <w:rsid w:val="00A03988"/>
    <w:rsid w:val="00A03A7F"/>
    <w:rsid w:val="00A05B1F"/>
    <w:rsid w:val="00A0785D"/>
    <w:rsid w:val="00A12243"/>
    <w:rsid w:val="00A15C8D"/>
    <w:rsid w:val="00A17215"/>
    <w:rsid w:val="00A21863"/>
    <w:rsid w:val="00A24BC7"/>
    <w:rsid w:val="00A262F9"/>
    <w:rsid w:val="00A26C1B"/>
    <w:rsid w:val="00A31396"/>
    <w:rsid w:val="00A33314"/>
    <w:rsid w:val="00A35DE7"/>
    <w:rsid w:val="00A366BE"/>
    <w:rsid w:val="00A3789B"/>
    <w:rsid w:val="00A457BD"/>
    <w:rsid w:val="00A47BF1"/>
    <w:rsid w:val="00A51237"/>
    <w:rsid w:val="00A51CB3"/>
    <w:rsid w:val="00A5317A"/>
    <w:rsid w:val="00A54A24"/>
    <w:rsid w:val="00A601F8"/>
    <w:rsid w:val="00A6134F"/>
    <w:rsid w:val="00A615A2"/>
    <w:rsid w:val="00A61B70"/>
    <w:rsid w:val="00A61FC8"/>
    <w:rsid w:val="00A62EA0"/>
    <w:rsid w:val="00A637A1"/>
    <w:rsid w:val="00A63B10"/>
    <w:rsid w:val="00A67D86"/>
    <w:rsid w:val="00A67E4B"/>
    <w:rsid w:val="00A7128C"/>
    <w:rsid w:val="00A7283E"/>
    <w:rsid w:val="00A744BC"/>
    <w:rsid w:val="00A76FFE"/>
    <w:rsid w:val="00A7796D"/>
    <w:rsid w:val="00A77E09"/>
    <w:rsid w:val="00A81639"/>
    <w:rsid w:val="00A82A8C"/>
    <w:rsid w:val="00A84B2E"/>
    <w:rsid w:val="00A87639"/>
    <w:rsid w:val="00A90838"/>
    <w:rsid w:val="00A924FF"/>
    <w:rsid w:val="00A93EF6"/>
    <w:rsid w:val="00A96948"/>
    <w:rsid w:val="00A97C4C"/>
    <w:rsid w:val="00AA1131"/>
    <w:rsid w:val="00AA1420"/>
    <w:rsid w:val="00AA1C8D"/>
    <w:rsid w:val="00AA302D"/>
    <w:rsid w:val="00AA3DD1"/>
    <w:rsid w:val="00AA6C78"/>
    <w:rsid w:val="00AA72E9"/>
    <w:rsid w:val="00AB0CC2"/>
    <w:rsid w:val="00AB0D60"/>
    <w:rsid w:val="00AB0F80"/>
    <w:rsid w:val="00AB1966"/>
    <w:rsid w:val="00AB1C1C"/>
    <w:rsid w:val="00AB40C4"/>
    <w:rsid w:val="00AB4B45"/>
    <w:rsid w:val="00AB5AE5"/>
    <w:rsid w:val="00AB76F7"/>
    <w:rsid w:val="00AC0BA5"/>
    <w:rsid w:val="00AC17D6"/>
    <w:rsid w:val="00AC33FE"/>
    <w:rsid w:val="00AC6B4E"/>
    <w:rsid w:val="00AD0738"/>
    <w:rsid w:val="00AD3E0A"/>
    <w:rsid w:val="00AD7277"/>
    <w:rsid w:val="00AE2811"/>
    <w:rsid w:val="00AE5D56"/>
    <w:rsid w:val="00AE5F92"/>
    <w:rsid w:val="00AF3167"/>
    <w:rsid w:val="00AF357C"/>
    <w:rsid w:val="00AF41A9"/>
    <w:rsid w:val="00AF48F4"/>
    <w:rsid w:val="00B01626"/>
    <w:rsid w:val="00B05A77"/>
    <w:rsid w:val="00B0603B"/>
    <w:rsid w:val="00B076CB"/>
    <w:rsid w:val="00B102C0"/>
    <w:rsid w:val="00B12B2B"/>
    <w:rsid w:val="00B14DA0"/>
    <w:rsid w:val="00B158E3"/>
    <w:rsid w:val="00B15EC6"/>
    <w:rsid w:val="00B1777E"/>
    <w:rsid w:val="00B205E2"/>
    <w:rsid w:val="00B20D61"/>
    <w:rsid w:val="00B24C6C"/>
    <w:rsid w:val="00B25CC8"/>
    <w:rsid w:val="00B30723"/>
    <w:rsid w:val="00B321FE"/>
    <w:rsid w:val="00B32C30"/>
    <w:rsid w:val="00B36DD0"/>
    <w:rsid w:val="00B36E50"/>
    <w:rsid w:val="00B40294"/>
    <w:rsid w:val="00B40E92"/>
    <w:rsid w:val="00B417F6"/>
    <w:rsid w:val="00B42FFC"/>
    <w:rsid w:val="00B43ADB"/>
    <w:rsid w:val="00B44B1D"/>
    <w:rsid w:val="00B465ED"/>
    <w:rsid w:val="00B50425"/>
    <w:rsid w:val="00B5223B"/>
    <w:rsid w:val="00B52E1D"/>
    <w:rsid w:val="00B55D59"/>
    <w:rsid w:val="00B5640A"/>
    <w:rsid w:val="00B5653E"/>
    <w:rsid w:val="00B572E1"/>
    <w:rsid w:val="00B61993"/>
    <w:rsid w:val="00B62FFA"/>
    <w:rsid w:val="00B63955"/>
    <w:rsid w:val="00B63BD3"/>
    <w:rsid w:val="00B641D4"/>
    <w:rsid w:val="00B70305"/>
    <w:rsid w:val="00B71F1F"/>
    <w:rsid w:val="00B7241F"/>
    <w:rsid w:val="00B72B8B"/>
    <w:rsid w:val="00B73096"/>
    <w:rsid w:val="00B73633"/>
    <w:rsid w:val="00B750FD"/>
    <w:rsid w:val="00B80E1B"/>
    <w:rsid w:val="00B848B0"/>
    <w:rsid w:val="00B851F8"/>
    <w:rsid w:val="00B865C4"/>
    <w:rsid w:val="00B86A0E"/>
    <w:rsid w:val="00B92A7E"/>
    <w:rsid w:val="00B939D6"/>
    <w:rsid w:val="00B94C5D"/>
    <w:rsid w:val="00B959AE"/>
    <w:rsid w:val="00B95A18"/>
    <w:rsid w:val="00B97517"/>
    <w:rsid w:val="00BA22E2"/>
    <w:rsid w:val="00BA2AC2"/>
    <w:rsid w:val="00BA2B9F"/>
    <w:rsid w:val="00BA3730"/>
    <w:rsid w:val="00BA6760"/>
    <w:rsid w:val="00BA791F"/>
    <w:rsid w:val="00BB2427"/>
    <w:rsid w:val="00BB2534"/>
    <w:rsid w:val="00BB3A4C"/>
    <w:rsid w:val="00BB4606"/>
    <w:rsid w:val="00BB55C5"/>
    <w:rsid w:val="00BB5770"/>
    <w:rsid w:val="00BB59B2"/>
    <w:rsid w:val="00BB5B0E"/>
    <w:rsid w:val="00BB705D"/>
    <w:rsid w:val="00BC1A4F"/>
    <w:rsid w:val="00BC20FE"/>
    <w:rsid w:val="00BC215C"/>
    <w:rsid w:val="00BC2362"/>
    <w:rsid w:val="00BC28B8"/>
    <w:rsid w:val="00BC2C03"/>
    <w:rsid w:val="00BC2CD7"/>
    <w:rsid w:val="00BC38CF"/>
    <w:rsid w:val="00BC5734"/>
    <w:rsid w:val="00BD003C"/>
    <w:rsid w:val="00BD0112"/>
    <w:rsid w:val="00BD02A4"/>
    <w:rsid w:val="00BD15C8"/>
    <w:rsid w:val="00BD16B5"/>
    <w:rsid w:val="00BD1F54"/>
    <w:rsid w:val="00BD7AE4"/>
    <w:rsid w:val="00BE0365"/>
    <w:rsid w:val="00BE071D"/>
    <w:rsid w:val="00BE3B4E"/>
    <w:rsid w:val="00BE477F"/>
    <w:rsid w:val="00BF1A17"/>
    <w:rsid w:val="00C00E7D"/>
    <w:rsid w:val="00C02F9C"/>
    <w:rsid w:val="00C06977"/>
    <w:rsid w:val="00C132C3"/>
    <w:rsid w:val="00C15F1E"/>
    <w:rsid w:val="00C200BF"/>
    <w:rsid w:val="00C20C89"/>
    <w:rsid w:val="00C23AB8"/>
    <w:rsid w:val="00C31BA2"/>
    <w:rsid w:val="00C31BF9"/>
    <w:rsid w:val="00C3229B"/>
    <w:rsid w:val="00C329E4"/>
    <w:rsid w:val="00C33340"/>
    <w:rsid w:val="00C341CA"/>
    <w:rsid w:val="00C34793"/>
    <w:rsid w:val="00C3519F"/>
    <w:rsid w:val="00C355BF"/>
    <w:rsid w:val="00C36030"/>
    <w:rsid w:val="00C36D77"/>
    <w:rsid w:val="00C43192"/>
    <w:rsid w:val="00C46580"/>
    <w:rsid w:val="00C50619"/>
    <w:rsid w:val="00C53F87"/>
    <w:rsid w:val="00C549BA"/>
    <w:rsid w:val="00C5784A"/>
    <w:rsid w:val="00C57D6B"/>
    <w:rsid w:val="00C61AB5"/>
    <w:rsid w:val="00C630FC"/>
    <w:rsid w:val="00C632E4"/>
    <w:rsid w:val="00C65587"/>
    <w:rsid w:val="00C6624B"/>
    <w:rsid w:val="00C706C1"/>
    <w:rsid w:val="00C70B96"/>
    <w:rsid w:val="00C72B65"/>
    <w:rsid w:val="00C73724"/>
    <w:rsid w:val="00C745A9"/>
    <w:rsid w:val="00C7665C"/>
    <w:rsid w:val="00C813E5"/>
    <w:rsid w:val="00C853E2"/>
    <w:rsid w:val="00C90A02"/>
    <w:rsid w:val="00C92663"/>
    <w:rsid w:val="00C930E7"/>
    <w:rsid w:val="00C9363E"/>
    <w:rsid w:val="00C94274"/>
    <w:rsid w:val="00C9663A"/>
    <w:rsid w:val="00C979A5"/>
    <w:rsid w:val="00CA25B2"/>
    <w:rsid w:val="00CA2970"/>
    <w:rsid w:val="00CA2BF3"/>
    <w:rsid w:val="00CA3266"/>
    <w:rsid w:val="00CA3A6F"/>
    <w:rsid w:val="00CA451C"/>
    <w:rsid w:val="00CA5C5C"/>
    <w:rsid w:val="00CB5F49"/>
    <w:rsid w:val="00CB7C44"/>
    <w:rsid w:val="00CB7F6A"/>
    <w:rsid w:val="00CC03DB"/>
    <w:rsid w:val="00CC285E"/>
    <w:rsid w:val="00CC2C8D"/>
    <w:rsid w:val="00CC36C8"/>
    <w:rsid w:val="00CC4C8E"/>
    <w:rsid w:val="00CC4E76"/>
    <w:rsid w:val="00CC5BAE"/>
    <w:rsid w:val="00CC725F"/>
    <w:rsid w:val="00CC7CFE"/>
    <w:rsid w:val="00CD05A0"/>
    <w:rsid w:val="00CD50A6"/>
    <w:rsid w:val="00CD6CB9"/>
    <w:rsid w:val="00CE3AEE"/>
    <w:rsid w:val="00CE5186"/>
    <w:rsid w:val="00CE62FF"/>
    <w:rsid w:val="00CE7599"/>
    <w:rsid w:val="00CE760D"/>
    <w:rsid w:val="00CE7932"/>
    <w:rsid w:val="00CF3B32"/>
    <w:rsid w:val="00CF5F42"/>
    <w:rsid w:val="00D01D57"/>
    <w:rsid w:val="00D04969"/>
    <w:rsid w:val="00D06FC0"/>
    <w:rsid w:val="00D113F2"/>
    <w:rsid w:val="00D1170A"/>
    <w:rsid w:val="00D126E9"/>
    <w:rsid w:val="00D1294A"/>
    <w:rsid w:val="00D15062"/>
    <w:rsid w:val="00D17581"/>
    <w:rsid w:val="00D17CFE"/>
    <w:rsid w:val="00D20C45"/>
    <w:rsid w:val="00D20C81"/>
    <w:rsid w:val="00D2413D"/>
    <w:rsid w:val="00D244C4"/>
    <w:rsid w:val="00D2599F"/>
    <w:rsid w:val="00D3017B"/>
    <w:rsid w:val="00D349DD"/>
    <w:rsid w:val="00D36DC0"/>
    <w:rsid w:val="00D37FBF"/>
    <w:rsid w:val="00D4332B"/>
    <w:rsid w:val="00D450B2"/>
    <w:rsid w:val="00D51948"/>
    <w:rsid w:val="00D604A2"/>
    <w:rsid w:val="00D618EE"/>
    <w:rsid w:val="00D62671"/>
    <w:rsid w:val="00D63A27"/>
    <w:rsid w:val="00D65515"/>
    <w:rsid w:val="00D66116"/>
    <w:rsid w:val="00D66AFA"/>
    <w:rsid w:val="00D74069"/>
    <w:rsid w:val="00D76981"/>
    <w:rsid w:val="00D76FE9"/>
    <w:rsid w:val="00D7755D"/>
    <w:rsid w:val="00D86140"/>
    <w:rsid w:val="00D872DA"/>
    <w:rsid w:val="00D87406"/>
    <w:rsid w:val="00D87DB2"/>
    <w:rsid w:val="00D90174"/>
    <w:rsid w:val="00D902F3"/>
    <w:rsid w:val="00D90837"/>
    <w:rsid w:val="00D912D8"/>
    <w:rsid w:val="00D91CB8"/>
    <w:rsid w:val="00D955B4"/>
    <w:rsid w:val="00D961C2"/>
    <w:rsid w:val="00D96605"/>
    <w:rsid w:val="00D969B0"/>
    <w:rsid w:val="00DA24BF"/>
    <w:rsid w:val="00DA2DAD"/>
    <w:rsid w:val="00DA3636"/>
    <w:rsid w:val="00DA44E7"/>
    <w:rsid w:val="00DA490A"/>
    <w:rsid w:val="00DA4A71"/>
    <w:rsid w:val="00DA4FFB"/>
    <w:rsid w:val="00DA506B"/>
    <w:rsid w:val="00DA69DD"/>
    <w:rsid w:val="00DB1955"/>
    <w:rsid w:val="00DB1EE3"/>
    <w:rsid w:val="00DB1F55"/>
    <w:rsid w:val="00DB4128"/>
    <w:rsid w:val="00DB498E"/>
    <w:rsid w:val="00DB6FFB"/>
    <w:rsid w:val="00DB7528"/>
    <w:rsid w:val="00DB7699"/>
    <w:rsid w:val="00DC0C31"/>
    <w:rsid w:val="00DC1506"/>
    <w:rsid w:val="00DC2200"/>
    <w:rsid w:val="00DC37B7"/>
    <w:rsid w:val="00DC3F73"/>
    <w:rsid w:val="00DC4E0C"/>
    <w:rsid w:val="00DC6E80"/>
    <w:rsid w:val="00DC708E"/>
    <w:rsid w:val="00DD0B10"/>
    <w:rsid w:val="00DD1108"/>
    <w:rsid w:val="00DD117F"/>
    <w:rsid w:val="00DD1703"/>
    <w:rsid w:val="00DD372A"/>
    <w:rsid w:val="00DD4F8B"/>
    <w:rsid w:val="00DD5074"/>
    <w:rsid w:val="00DE1D3E"/>
    <w:rsid w:val="00DE6F1C"/>
    <w:rsid w:val="00DE6F6D"/>
    <w:rsid w:val="00DE710E"/>
    <w:rsid w:val="00DE730D"/>
    <w:rsid w:val="00DF1BE0"/>
    <w:rsid w:val="00DF328F"/>
    <w:rsid w:val="00DF3944"/>
    <w:rsid w:val="00DF3A40"/>
    <w:rsid w:val="00DF43EA"/>
    <w:rsid w:val="00DF4831"/>
    <w:rsid w:val="00DF5188"/>
    <w:rsid w:val="00DF5900"/>
    <w:rsid w:val="00DF5A00"/>
    <w:rsid w:val="00DF7632"/>
    <w:rsid w:val="00E061B4"/>
    <w:rsid w:val="00E07553"/>
    <w:rsid w:val="00E07C09"/>
    <w:rsid w:val="00E102CF"/>
    <w:rsid w:val="00E10437"/>
    <w:rsid w:val="00E11840"/>
    <w:rsid w:val="00E13A39"/>
    <w:rsid w:val="00E140A5"/>
    <w:rsid w:val="00E167AB"/>
    <w:rsid w:val="00E170C2"/>
    <w:rsid w:val="00E21F13"/>
    <w:rsid w:val="00E22A0A"/>
    <w:rsid w:val="00E235B4"/>
    <w:rsid w:val="00E249EF"/>
    <w:rsid w:val="00E25272"/>
    <w:rsid w:val="00E25A5C"/>
    <w:rsid w:val="00E25C24"/>
    <w:rsid w:val="00E26300"/>
    <w:rsid w:val="00E274E3"/>
    <w:rsid w:val="00E27686"/>
    <w:rsid w:val="00E30BE3"/>
    <w:rsid w:val="00E3148B"/>
    <w:rsid w:val="00E3398C"/>
    <w:rsid w:val="00E34D30"/>
    <w:rsid w:val="00E35A45"/>
    <w:rsid w:val="00E367C9"/>
    <w:rsid w:val="00E409BA"/>
    <w:rsid w:val="00E40C72"/>
    <w:rsid w:val="00E43D47"/>
    <w:rsid w:val="00E44FAB"/>
    <w:rsid w:val="00E452E1"/>
    <w:rsid w:val="00E52658"/>
    <w:rsid w:val="00E5309D"/>
    <w:rsid w:val="00E53151"/>
    <w:rsid w:val="00E53E74"/>
    <w:rsid w:val="00E54B7A"/>
    <w:rsid w:val="00E553DF"/>
    <w:rsid w:val="00E56C56"/>
    <w:rsid w:val="00E57BC9"/>
    <w:rsid w:val="00E57D36"/>
    <w:rsid w:val="00E623D4"/>
    <w:rsid w:val="00E629D2"/>
    <w:rsid w:val="00E6345E"/>
    <w:rsid w:val="00E64589"/>
    <w:rsid w:val="00E6650B"/>
    <w:rsid w:val="00E66627"/>
    <w:rsid w:val="00E67754"/>
    <w:rsid w:val="00E715D8"/>
    <w:rsid w:val="00E73AB3"/>
    <w:rsid w:val="00E752AD"/>
    <w:rsid w:val="00E754F5"/>
    <w:rsid w:val="00E75E1E"/>
    <w:rsid w:val="00E76415"/>
    <w:rsid w:val="00E80CF2"/>
    <w:rsid w:val="00E817C4"/>
    <w:rsid w:val="00E830BF"/>
    <w:rsid w:val="00E877EF"/>
    <w:rsid w:val="00E90B60"/>
    <w:rsid w:val="00E916A3"/>
    <w:rsid w:val="00E92F3B"/>
    <w:rsid w:val="00E9331C"/>
    <w:rsid w:val="00E93962"/>
    <w:rsid w:val="00E94CE3"/>
    <w:rsid w:val="00E961A0"/>
    <w:rsid w:val="00EA263F"/>
    <w:rsid w:val="00EA3C75"/>
    <w:rsid w:val="00EA488C"/>
    <w:rsid w:val="00EA6A60"/>
    <w:rsid w:val="00EA6AB8"/>
    <w:rsid w:val="00EA7242"/>
    <w:rsid w:val="00EA76A9"/>
    <w:rsid w:val="00EB0979"/>
    <w:rsid w:val="00EB268A"/>
    <w:rsid w:val="00EB34A4"/>
    <w:rsid w:val="00EB3D50"/>
    <w:rsid w:val="00EB4B98"/>
    <w:rsid w:val="00EB5339"/>
    <w:rsid w:val="00EB6338"/>
    <w:rsid w:val="00EC24CC"/>
    <w:rsid w:val="00EC4609"/>
    <w:rsid w:val="00EC5A27"/>
    <w:rsid w:val="00ED1A25"/>
    <w:rsid w:val="00ED428D"/>
    <w:rsid w:val="00ED5180"/>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5E8"/>
    <w:rsid w:val="00F14CF8"/>
    <w:rsid w:val="00F14D72"/>
    <w:rsid w:val="00F15582"/>
    <w:rsid w:val="00F159C7"/>
    <w:rsid w:val="00F221BA"/>
    <w:rsid w:val="00F23305"/>
    <w:rsid w:val="00F237B5"/>
    <w:rsid w:val="00F27D72"/>
    <w:rsid w:val="00F3144A"/>
    <w:rsid w:val="00F31C7D"/>
    <w:rsid w:val="00F3416C"/>
    <w:rsid w:val="00F350A2"/>
    <w:rsid w:val="00F36D36"/>
    <w:rsid w:val="00F37121"/>
    <w:rsid w:val="00F418C1"/>
    <w:rsid w:val="00F42A50"/>
    <w:rsid w:val="00F43C60"/>
    <w:rsid w:val="00F52641"/>
    <w:rsid w:val="00F544B7"/>
    <w:rsid w:val="00F55659"/>
    <w:rsid w:val="00F566B9"/>
    <w:rsid w:val="00F57336"/>
    <w:rsid w:val="00F57924"/>
    <w:rsid w:val="00F57FA9"/>
    <w:rsid w:val="00F603B2"/>
    <w:rsid w:val="00F617A7"/>
    <w:rsid w:val="00F61C7D"/>
    <w:rsid w:val="00F631AA"/>
    <w:rsid w:val="00F64810"/>
    <w:rsid w:val="00F64DDA"/>
    <w:rsid w:val="00F654CD"/>
    <w:rsid w:val="00F65F26"/>
    <w:rsid w:val="00F700E9"/>
    <w:rsid w:val="00F7089A"/>
    <w:rsid w:val="00F725D1"/>
    <w:rsid w:val="00F74A08"/>
    <w:rsid w:val="00F74F22"/>
    <w:rsid w:val="00F750A7"/>
    <w:rsid w:val="00F81BC0"/>
    <w:rsid w:val="00F83CB1"/>
    <w:rsid w:val="00F845E0"/>
    <w:rsid w:val="00F84F2D"/>
    <w:rsid w:val="00F85437"/>
    <w:rsid w:val="00F92C3B"/>
    <w:rsid w:val="00F94AA1"/>
    <w:rsid w:val="00FA2EE1"/>
    <w:rsid w:val="00FA2F34"/>
    <w:rsid w:val="00FA2F7A"/>
    <w:rsid w:val="00FA30C2"/>
    <w:rsid w:val="00FA3680"/>
    <w:rsid w:val="00FA7F2E"/>
    <w:rsid w:val="00FB0D10"/>
    <w:rsid w:val="00FB14BE"/>
    <w:rsid w:val="00FB3C10"/>
    <w:rsid w:val="00FC331E"/>
    <w:rsid w:val="00FC36C9"/>
    <w:rsid w:val="00FC48DA"/>
    <w:rsid w:val="00FC49BF"/>
    <w:rsid w:val="00FC5B83"/>
    <w:rsid w:val="00FD5923"/>
    <w:rsid w:val="00FE13EC"/>
    <w:rsid w:val="00FE465F"/>
    <w:rsid w:val="00FE4C08"/>
    <w:rsid w:val="00FE6930"/>
    <w:rsid w:val="00FF14F6"/>
    <w:rsid w:val="00FF348A"/>
    <w:rsid w:val="00FF4A24"/>
    <w:rsid w:val="00FF5D6F"/>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78A611A0"/>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0B1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zubra.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ootabor.eu" TargetMode="External"/><Relationship Id="rId4" Type="http://schemas.openxmlformats.org/officeDocument/2006/relationships/settings" Target="settings.xml"/><Relationship Id="rId9" Type="http://schemas.openxmlformats.org/officeDocument/2006/relationships/hyperlink" Target="mailto:media@zootabo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2814-432A-441A-9A10-2F7DDC74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5</TotalTime>
  <Pages>3</Pages>
  <Words>869</Words>
  <Characters>5133</Characters>
  <Application>Microsoft Office Word</Application>
  <DocSecurity>0</DocSecurity>
  <Lines>42</Lines>
  <Paragraphs>11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5991</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Sušanka</dc:creator>
  <cp:lastModifiedBy>Ekospol</cp:lastModifiedBy>
  <cp:revision>3</cp:revision>
  <cp:lastPrinted>2026-06-19T10:24:00Z</cp:lastPrinted>
  <dcterms:created xsi:type="dcterms:W3CDTF">2026-07-02T16:34:00Z</dcterms:created>
  <dcterms:modified xsi:type="dcterms:W3CDTF">2026-07-02T16:35:00Z</dcterms:modified>
</cp:coreProperties>
</file>