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F93CA" w14:textId="1F950C0A" w:rsidR="009956D0" w:rsidRDefault="003B12D0"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Malpy</w:t>
      </w:r>
      <w:r w:rsidR="00B03064">
        <w:rPr>
          <w:rFonts w:asciiTheme="minorHAnsi" w:hAnsiTheme="minorHAnsi" w:cstheme="minorHAnsi"/>
          <w:b/>
          <w:sz w:val="28"/>
          <w:szCs w:val="28"/>
        </w:rPr>
        <w:t xml:space="preserve"> i želvy z táborské zoo se dočkají nových domovů už na konci října, roste také nové záchranné centrum pro teplomilné šelmy</w:t>
      </w:r>
    </w:p>
    <w:p w14:paraId="341776F0" w14:textId="63B4CB96" w:rsidR="00B03064" w:rsidRDefault="00B03064" w:rsidP="00990432">
      <w:pPr>
        <w:tabs>
          <w:tab w:val="left" w:pos="3932"/>
        </w:tabs>
        <w:spacing w:after="240" w:line="276" w:lineRule="auto"/>
        <w:rPr>
          <w:rFonts w:asciiTheme="minorHAnsi" w:hAnsiTheme="minorHAnsi" w:cstheme="minorHAnsi"/>
        </w:rPr>
      </w:pPr>
      <w:r>
        <w:rPr>
          <w:rFonts w:asciiTheme="minorHAnsi" w:hAnsiTheme="minorHAnsi" w:cstheme="minorHAnsi"/>
        </w:rPr>
        <w:t>1</w:t>
      </w:r>
      <w:r w:rsidR="003B12D0">
        <w:rPr>
          <w:rFonts w:asciiTheme="minorHAnsi" w:hAnsiTheme="minorHAnsi" w:cstheme="minorHAnsi"/>
        </w:rPr>
        <w:t>1</w:t>
      </w:r>
      <w:r w:rsidR="00990432">
        <w:rPr>
          <w:rFonts w:asciiTheme="minorHAnsi" w:hAnsiTheme="minorHAnsi" w:cstheme="minorHAnsi"/>
        </w:rPr>
        <w:t xml:space="preserve">. </w:t>
      </w:r>
      <w:r>
        <w:rPr>
          <w:rFonts w:asciiTheme="minorHAnsi" w:hAnsiTheme="minorHAnsi" w:cstheme="minorHAnsi"/>
        </w:rPr>
        <w:t>9</w:t>
      </w:r>
      <w:r w:rsidR="00990432">
        <w:rPr>
          <w:rFonts w:asciiTheme="minorHAnsi" w:hAnsiTheme="minorHAnsi" w:cstheme="minorHAnsi"/>
        </w:rPr>
        <w:t>. 202</w:t>
      </w:r>
      <w:r w:rsidR="00E37F4D">
        <w:rPr>
          <w:rFonts w:asciiTheme="minorHAnsi" w:hAnsiTheme="minorHAnsi" w:cstheme="minorHAnsi"/>
        </w:rPr>
        <w:t>6</w:t>
      </w:r>
      <w:r w:rsidR="00990432" w:rsidRPr="00E57D36">
        <w:rPr>
          <w:rFonts w:asciiTheme="minorHAnsi" w:hAnsiTheme="minorHAnsi" w:cstheme="minorHAnsi"/>
        </w:rPr>
        <w:t>, Tábor –</w:t>
      </w:r>
      <w:r w:rsidR="00693CFC">
        <w:rPr>
          <w:rFonts w:asciiTheme="minorHAnsi" w:hAnsiTheme="minorHAnsi" w:cstheme="minorHAnsi"/>
        </w:rPr>
        <w:t xml:space="preserve"> </w:t>
      </w:r>
      <w:r>
        <w:rPr>
          <w:rFonts w:asciiTheme="minorHAnsi" w:hAnsiTheme="minorHAnsi" w:cstheme="minorHAnsi"/>
        </w:rPr>
        <w:t xml:space="preserve">Další etapa velkého rozvoje táborské zoologické zahrady se pomalu blíží k cíli. Už na konci října bude hotová stavba moderních výběhů se zázemím pro </w:t>
      </w:r>
      <w:r w:rsidR="003B12D0">
        <w:rPr>
          <w:rFonts w:asciiTheme="minorHAnsi" w:hAnsiTheme="minorHAnsi" w:cstheme="minorHAnsi"/>
        </w:rPr>
        <w:t>malpy</w:t>
      </w:r>
      <w:r>
        <w:rPr>
          <w:rFonts w:asciiTheme="minorHAnsi" w:hAnsiTheme="minorHAnsi" w:cstheme="minorHAnsi"/>
        </w:rPr>
        <w:t xml:space="preserve"> a želvy.</w:t>
      </w:r>
      <w:r>
        <w:rPr>
          <w:rFonts w:asciiTheme="minorHAnsi" w:hAnsiTheme="minorHAnsi" w:cstheme="minorHAnsi"/>
        </w:rPr>
        <w:t xml:space="preserve"> Navíc pokračuje výstavba nového záchranného centra CITES pro teplomilné šelmy, která skončí v první polovině příštího roku. Práce probíhají za plného provozu zoo, návštěvníci uvidí všechna zvířata.</w:t>
      </w:r>
    </w:p>
    <w:p w14:paraId="5CF0E35C" w14:textId="3EC81702" w:rsidR="001D73D8" w:rsidRDefault="003B12D0" w:rsidP="00E26201">
      <w:pPr>
        <w:tabs>
          <w:tab w:val="left" w:pos="3932"/>
        </w:tabs>
        <w:spacing w:after="240" w:line="276" w:lineRule="auto"/>
        <w:jc w:val="center"/>
        <w:rPr>
          <w:rFonts w:asciiTheme="minorHAnsi" w:hAnsiTheme="minorHAnsi" w:cstheme="minorHAnsi"/>
        </w:rPr>
      </w:pPr>
      <w:r>
        <w:rPr>
          <w:noProof/>
        </w:rPr>
        <w:drawing>
          <wp:inline distT="0" distB="0" distL="0" distR="0" wp14:anchorId="4E00573A" wp14:editId="41BEDF86">
            <wp:extent cx="5838825" cy="3305175"/>
            <wp:effectExtent l="0" t="0" r="9525" b="9525"/>
            <wp:docPr id="16243830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8825" cy="3305175"/>
                    </a:xfrm>
                    <a:prstGeom prst="rect">
                      <a:avLst/>
                    </a:prstGeom>
                    <a:noFill/>
                    <a:ln>
                      <a:noFill/>
                    </a:ln>
                  </pic:spPr>
                </pic:pic>
              </a:graphicData>
            </a:graphic>
          </wp:inline>
        </w:drawing>
      </w:r>
    </w:p>
    <w:p w14:paraId="204F1EC2" w14:textId="33B5A8BD" w:rsidR="000B6779" w:rsidRDefault="00400668" w:rsidP="000B6779">
      <w:pPr>
        <w:pStyle w:val="Podnadpis"/>
        <w:jc w:val="right"/>
      </w:pPr>
      <w:r>
        <w:t xml:space="preserve">Táborská zoo </w:t>
      </w:r>
      <w:r w:rsidR="00B03064">
        <w:t>dokončuje nové výběhy se zázemím pro želvy</w:t>
      </w:r>
      <w:r w:rsidR="000B6779">
        <w:t>. FOTO: ZOO Tábor</w:t>
      </w:r>
    </w:p>
    <w:p w14:paraId="4A25102C" w14:textId="56639399" w:rsidR="00B03064" w:rsidRDefault="00B03064" w:rsidP="000B6779">
      <w:pPr>
        <w:pStyle w:val="Bezmezer"/>
        <w:spacing w:after="240" w:line="276" w:lineRule="auto"/>
        <w:rPr>
          <w:rFonts w:asciiTheme="minorHAnsi" w:hAnsiTheme="minorHAnsi" w:cstheme="minorHAnsi"/>
          <w:szCs w:val="24"/>
        </w:rPr>
      </w:pPr>
      <w:r>
        <w:rPr>
          <w:rFonts w:asciiTheme="minorHAnsi" w:hAnsiTheme="minorHAnsi" w:cstheme="minorHAnsi"/>
          <w:szCs w:val="24"/>
        </w:rPr>
        <w:t>„</w:t>
      </w:r>
      <w:r w:rsidRPr="00B03064">
        <w:rPr>
          <w:rFonts w:asciiTheme="minorHAnsi" w:hAnsiTheme="minorHAnsi" w:cstheme="minorHAnsi"/>
          <w:i/>
          <w:iCs/>
          <w:szCs w:val="24"/>
        </w:rPr>
        <w:t xml:space="preserve">Táborská zoologická zahrada pokračuje ve velkém rozvoji. Aktuálně pomalu dokončujeme </w:t>
      </w:r>
      <w:r w:rsidRPr="00B03064">
        <w:rPr>
          <w:rFonts w:asciiTheme="minorHAnsi" w:hAnsiTheme="minorHAnsi" w:cstheme="minorHAnsi"/>
          <w:i/>
          <w:iCs/>
          <w:szCs w:val="24"/>
        </w:rPr>
        <w:t xml:space="preserve">nové výběhy se zázemím pro </w:t>
      </w:r>
      <w:r w:rsidR="003B12D0">
        <w:rPr>
          <w:rFonts w:asciiTheme="minorHAnsi" w:hAnsiTheme="minorHAnsi" w:cstheme="minorHAnsi"/>
          <w:i/>
          <w:iCs/>
          <w:szCs w:val="24"/>
        </w:rPr>
        <w:t>malpy</w:t>
      </w:r>
      <w:r w:rsidRPr="00B03064">
        <w:rPr>
          <w:rFonts w:asciiTheme="minorHAnsi" w:hAnsiTheme="minorHAnsi" w:cstheme="minorHAnsi"/>
          <w:i/>
          <w:iCs/>
          <w:szCs w:val="24"/>
        </w:rPr>
        <w:t xml:space="preserve"> a velkorysé želvárium.</w:t>
      </w:r>
      <w:r>
        <w:rPr>
          <w:rFonts w:asciiTheme="minorHAnsi" w:hAnsiTheme="minorHAnsi" w:cstheme="minorHAnsi"/>
          <w:szCs w:val="24"/>
        </w:rPr>
        <w:t xml:space="preserve"> </w:t>
      </w:r>
      <w:r w:rsidRPr="00B42D3A">
        <w:rPr>
          <w:rFonts w:asciiTheme="minorHAnsi" w:hAnsiTheme="minorHAnsi" w:cstheme="minorHAnsi"/>
          <w:i/>
          <w:iCs/>
          <w:szCs w:val="24"/>
        </w:rPr>
        <w:t>Všechny budujeme podle nejnovějších chovatelských poznatků tak, aby zvířatům poskytly co nejlepší možné podmínky pro život. Po dokončení budou patřit k nejmodernějším ze všech evropských zoologických zahrad. I přes tento stavební boom se návštěvníci nemusí vůbec bát, že by je to nějak zásadněji omezilo. Stále se dostanou ke všem zvířatům</w:t>
      </w:r>
      <w:r>
        <w:rPr>
          <w:rFonts w:asciiTheme="minorHAnsi" w:hAnsiTheme="minorHAnsi" w:cstheme="minorHAnsi"/>
          <w:szCs w:val="24"/>
        </w:rPr>
        <w:t xml:space="preserve">,“ </w:t>
      </w:r>
      <w:r>
        <w:rPr>
          <w:rFonts w:asciiTheme="minorHAnsi" w:hAnsiTheme="minorHAnsi" w:cstheme="minorHAnsi"/>
          <w:szCs w:val="24"/>
        </w:rPr>
        <w:t>říká</w:t>
      </w:r>
      <w:r>
        <w:rPr>
          <w:rFonts w:asciiTheme="minorHAnsi" w:hAnsiTheme="minorHAnsi" w:cstheme="minorHAnsi"/>
          <w:szCs w:val="24"/>
        </w:rPr>
        <w:t xml:space="preserve"> ředitel </w:t>
      </w:r>
      <w:r w:rsidRPr="00B03064">
        <w:rPr>
          <w:rFonts w:asciiTheme="minorHAnsi" w:hAnsiTheme="minorHAnsi" w:cstheme="minorHAnsi"/>
          <w:b/>
          <w:bCs/>
          <w:szCs w:val="24"/>
        </w:rPr>
        <w:t>ZOO Tábor</w:t>
      </w:r>
      <w:r>
        <w:rPr>
          <w:rFonts w:asciiTheme="minorHAnsi" w:hAnsiTheme="minorHAnsi" w:cstheme="minorHAnsi"/>
          <w:szCs w:val="24"/>
        </w:rPr>
        <w:t xml:space="preserve"> Evžen</w:t>
      </w:r>
      <w:r>
        <w:rPr>
          <w:rFonts w:asciiTheme="minorHAnsi" w:hAnsiTheme="minorHAnsi" w:cstheme="minorHAnsi"/>
          <w:szCs w:val="24"/>
        </w:rPr>
        <w:t xml:space="preserve"> Korec.</w:t>
      </w:r>
    </w:p>
    <w:p w14:paraId="5572A3D8" w14:textId="5A4EFAD0" w:rsidR="00067FD9" w:rsidRDefault="00067FD9" w:rsidP="000B6779">
      <w:pPr>
        <w:pStyle w:val="Bezmezer"/>
        <w:spacing w:after="240" w:line="276" w:lineRule="auto"/>
        <w:rPr>
          <w:rFonts w:asciiTheme="minorHAnsi" w:hAnsiTheme="minorHAnsi" w:cstheme="minorHAnsi"/>
          <w:szCs w:val="24"/>
        </w:rPr>
      </w:pPr>
      <w:r>
        <w:rPr>
          <w:rFonts w:asciiTheme="minorHAnsi" w:hAnsiTheme="minorHAnsi" w:cstheme="minorHAnsi"/>
          <w:szCs w:val="24"/>
        </w:rPr>
        <w:t xml:space="preserve">Největší </w:t>
      </w:r>
      <w:r w:rsidR="00B03064">
        <w:rPr>
          <w:rFonts w:asciiTheme="minorHAnsi" w:hAnsiTheme="minorHAnsi" w:cstheme="minorHAnsi"/>
          <w:szCs w:val="24"/>
        </w:rPr>
        <w:t xml:space="preserve">aktuální </w:t>
      </w:r>
      <w:r>
        <w:rPr>
          <w:rFonts w:asciiTheme="minorHAnsi" w:hAnsiTheme="minorHAnsi" w:cstheme="minorHAnsi"/>
          <w:szCs w:val="24"/>
        </w:rPr>
        <w:t>stavbou je záchranné centrum pro teplomilné šelmy, jejíž vybudování spolufinancuje Evropská unie. Dokončené bude na jaře příští rok. „</w:t>
      </w:r>
      <w:r w:rsidRPr="00067FD9">
        <w:rPr>
          <w:rFonts w:asciiTheme="minorHAnsi" w:hAnsiTheme="minorHAnsi" w:cstheme="minorHAnsi"/>
          <w:i/>
          <w:iCs/>
          <w:szCs w:val="24"/>
        </w:rPr>
        <w:t xml:space="preserve">U soukromých chovatelů v Česku stále přežívá spousta teplomilných šelem v nevyhovujících podmínkách, často navíc trpí nevhodnou stravou a nedostatečnou veterinární péčí. Stát nemá moc možností, jak to řešit, protože zabavená zvířata nemá prakticky kam umístit. To by mohlo změnit právě budované záchranné centrum, které dokončíme příští rok na jaře. </w:t>
      </w:r>
      <w:r>
        <w:rPr>
          <w:rFonts w:asciiTheme="minorHAnsi" w:hAnsiTheme="minorHAnsi" w:cstheme="minorHAnsi"/>
          <w:i/>
          <w:szCs w:val="24"/>
        </w:rPr>
        <w:t xml:space="preserve">Posláním naší zoologické </w:t>
      </w:r>
      <w:r>
        <w:rPr>
          <w:rFonts w:asciiTheme="minorHAnsi" w:hAnsiTheme="minorHAnsi" w:cstheme="minorHAnsi"/>
          <w:i/>
          <w:szCs w:val="24"/>
        </w:rPr>
        <w:lastRenderedPageBreak/>
        <w:t>zahrady je chránit ohrožené druhy zvířat, proto jsme dlouhodobě usilovali také o zřízení záchranného centra právě pro teplomilné šelmy</w:t>
      </w:r>
      <w:r w:rsidR="00C16345">
        <w:rPr>
          <w:rFonts w:asciiTheme="minorHAnsi" w:hAnsiTheme="minorHAnsi" w:cstheme="minorHAnsi"/>
          <w:i/>
          <w:szCs w:val="24"/>
        </w:rPr>
        <w:t>, mezi které patří hlavně lvi</w:t>
      </w:r>
      <w:r>
        <w:rPr>
          <w:rFonts w:asciiTheme="minorHAnsi" w:hAnsiTheme="minorHAnsi" w:cstheme="minorHAnsi"/>
          <w:i/>
          <w:szCs w:val="24"/>
        </w:rPr>
        <w:t xml:space="preserve">. To se nám </w:t>
      </w:r>
      <w:r w:rsidR="00C16345">
        <w:rPr>
          <w:rFonts w:asciiTheme="minorHAnsi" w:hAnsiTheme="minorHAnsi" w:cstheme="minorHAnsi"/>
          <w:i/>
          <w:szCs w:val="24"/>
        </w:rPr>
        <w:t>letos</w:t>
      </w:r>
      <w:r>
        <w:rPr>
          <w:rFonts w:asciiTheme="minorHAnsi" w:hAnsiTheme="minorHAnsi" w:cstheme="minorHAnsi"/>
          <w:i/>
          <w:szCs w:val="24"/>
        </w:rPr>
        <w:t xml:space="preserve"> podařilo</w:t>
      </w:r>
      <w:r>
        <w:rPr>
          <w:rFonts w:asciiTheme="minorHAnsi" w:hAnsiTheme="minorHAnsi" w:cstheme="minorHAnsi"/>
          <w:szCs w:val="24"/>
        </w:rPr>
        <w:t xml:space="preserve">. </w:t>
      </w:r>
      <w:r w:rsidRPr="00BF2DA6">
        <w:rPr>
          <w:rFonts w:asciiTheme="minorHAnsi" w:hAnsiTheme="minorHAnsi" w:cstheme="minorHAnsi"/>
          <w:i/>
          <w:iCs/>
          <w:szCs w:val="24"/>
        </w:rPr>
        <w:t>Bude podobné, jako je to stávající</w:t>
      </w:r>
      <w:r w:rsidR="00C16345">
        <w:rPr>
          <w:rFonts w:asciiTheme="minorHAnsi" w:hAnsiTheme="minorHAnsi" w:cstheme="minorHAnsi"/>
          <w:i/>
          <w:iCs/>
          <w:szCs w:val="24"/>
        </w:rPr>
        <w:t xml:space="preserve"> pro chladnomilné šelmy, které u nás funguje už dva roky.</w:t>
      </w:r>
      <w:r w:rsidRPr="00BF2DA6">
        <w:rPr>
          <w:rFonts w:asciiTheme="minorHAnsi" w:hAnsiTheme="minorHAnsi" w:cstheme="minorHAnsi"/>
          <w:i/>
          <w:iCs/>
          <w:szCs w:val="24"/>
        </w:rPr>
        <w:t xml:space="preserve"> Hlavn</w:t>
      </w:r>
      <w:r w:rsidR="00C16345">
        <w:rPr>
          <w:rFonts w:asciiTheme="minorHAnsi" w:hAnsiTheme="minorHAnsi" w:cstheme="minorHAnsi"/>
          <w:i/>
          <w:iCs/>
          <w:szCs w:val="24"/>
        </w:rPr>
        <w:t xml:space="preserve">ím rozdílem </w:t>
      </w:r>
      <w:r w:rsidRPr="00BF2DA6">
        <w:rPr>
          <w:rFonts w:asciiTheme="minorHAnsi" w:hAnsiTheme="minorHAnsi" w:cstheme="minorHAnsi"/>
          <w:i/>
          <w:iCs/>
          <w:szCs w:val="24"/>
        </w:rPr>
        <w:t>bude vyhřívané zázemí, které tyto šelmy potřebují</w:t>
      </w:r>
      <w:r w:rsidR="00C16345">
        <w:rPr>
          <w:rFonts w:asciiTheme="minorHAnsi" w:hAnsiTheme="minorHAnsi" w:cstheme="minorHAnsi"/>
          <w:i/>
          <w:iCs/>
          <w:szCs w:val="24"/>
        </w:rPr>
        <w:t xml:space="preserve">,“ </w:t>
      </w:r>
      <w:r w:rsidR="00B03064">
        <w:rPr>
          <w:rFonts w:asciiTheme="minorHAnsi" w:hAnsiTheme="minorHAnsi" w:cstheme="minorHAnsi"/>
          <w:szCs w:val="24"/>
        </w:rPr>
        <w:t>vysvětluje</w:t>
      </w:r>
      <w:r w:rsidR="00C16345" w:rsidRPr="00C03D8E">
        <w:rPr>
          <w:rFonts w:asciiTheme="minorHAnsi" w:hAnsiTheme="minorHAnsi" w:cstheme="minorHAnsi"/>
          <w:szCs w:val="24"/>
        </w:rPr>
        <w:t xml:space="preserve"> </w:t>
      </w:r>
      <w:r w:rsidR="00C16345">
        <w:rPr>
          <w:rFonts w:asciiTheme="minorHAnsi" w:hAnsiTheme="minorHAnsi" w:cstheme="minorHAnsi"/>
          <w:szCs w:val="24"/>
        </w:rPr>
        <w:t>ředitel</w:t>
      </w:r>
      <w:r w:rsidR="00C16345" w:rsidRPr="00C03D8E">
        <w:rPr>
          <w:rFonts w:asciiTheme="minorHAnsi" w:hAnsiTheme="minorHAnsi" w:cstheme="minorHAnsi"/>
          <w:szCs w:val="24"/>
        </w:rPr>
        <w:t xml:space="preserve"> </w:t>
      </w:r>
      <w:r w:rsidR="00B03064" w:rsidRPr="00B03064">
        <w:rPr>
          <w:rFonts w:asciiTheme="minorHAnsi" w:hAnsiTheme="minorHAnsi" w:cstheme="minorHAnsi"/>
          <w:bCs/>
          <w:szCs w:val="24"/>
        </w:rPr>
        <w:t>zoo</w:t>
      </w:r>
      <w:r w:rsidR="00C16345">
        <w:rPr>
          <w:rFonts w:asciiTheme="minorHAnsi" w:hAnsiTheme="minorHAnsi" w:cstheme="minorHAnsi"/>
          <w:szCs w:val="24"/>
        </w:rPr>
        <w:t xml:space="preserve"> Korec.</w:t>
      </w:r>
      <w:r w:rsidR="00C16345" w:rsidRPr="00C16345">
        <w:rPr>
          <w:rFonts w:asciiTheme="minorHAnsi" w:hAnsiTheme="minorHAnsi" w:cstheme="minorHAnsi"/>
          <w:szCs w:val="24"/>
        </w:rPr>
        <w:t xml:space="preserve"> </w:t>
      </w:r>
      <w:r w:rsidR="00C16345">
        <w:rPr>
          <w:rFonts w:asciiTheme="minorHAnsi" w:hAnsiTheme="minorHAnsi" w:cstheme="minorHAnsi"/>
          <w:szCs w:val="24"/>
        </w:rPr>
        <w:t xml:space="preserve">Kromě lvů </w:t>
      </w:r>
      <w:r w:rsidR="003B12D0">
        <w:rPr>
          <w:rFonts w:asciiTheme="minorHAnsi" w:hAnsiTheme="minorHAnsi" w:cstheme="minorHAnsi"/>
          <w:szCs w:val="24"/>
        </w:rPr>
        <w:t>mohou najít</w:t>
      </w:r>
      <w:r w:rsidR="00C16345">
        <w:rPr>
          <w:rFonts w:asciiTheme="minorHAnsi" w:hAnsiTheme="minorHAnsi" w:cstheme="minorHAnsi"/>
          <w:szCs w:val="24"/>
        </w:rPr>
        <w:t xml:space="preserve"> v chystaném záchranném centru pro teplomilné šelmy dočasný domov například také tygři z tropických oblastí, servali, oceloti či gepardi.</w:t>
      </w:r>
    </w:p>
    <w:p w14:paraId="4A7C5F74" w14:textId="66168500" w:rsidR="00B03064" w:rsidRDefault="00C04C2A" w:rsidP="00B03064">
      <w:pPr>
        <w:tabs>
          <w:tab w:val="left" w:pos="3932"/>
        </w:tabs>
        <w:spacing w:after="240" w:line="276" w:lineRule="auto"/>
        <w:jc w:val="center"/>
        <w:rPr>
          <w:rFonts w:asciiTheme="minorHAnsi" w:hAnsiTheme="minorHAnsi" w:cstheme="minorHAnsi"/>
        </w:rPr>
      </w:pPr>
      <w:r>
        <w:rPr>
          <w:rFonts w:asciiTheme="minorHAnsi" w:hAnsiTheme="minorHAnsi" w:cstheme="minorHAnsi"/>
          <w:noProof/>
        </w:rPr>
        <w:drawing>
          <wp:inline distT="0" distB="0" distL="0" distR="0" wp14:anchorId="08F93376" wp14:editId="5B37DCE7">
            <wp:extent cx="5838825" cy="3286125"/>
            <wp:effectExtent l="0" t="0" r="9525" b="9525"/>
            <wp:docPr id="107106400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8825" cy="3286125"/>
                    </a:xfrm>
                    <a:prstGeom prst="rect">
                      <a:avLst/>
                    </a:prstGeom>
                    <a:noFill/>
                    <a:ln>
                      <a:noFill/>
                    </a:ln>
                  </pic:spPr>
                </pic:pic>
              </a:graphicData>
            </a:graphic>
          </wp:inline>
        </w:drawing>
      </w:r>
    </w:p>
    <w:p w14:paraId="2066B1A5" w14:textId="03D762ED" w:rsidR="00B03064" w:rsidRDefault="00B03064" w:rsidP="00B03064">
      <w:pPr>
        <w:pStyle w:val="Podnadpis"/>
        <w:jc w:val="right"/>
      </w:pPr>
      <w:r>
        <w:t xml:space="preserve">Táborská zoo předloni otevřela první Záchranné centrum CITES pro chladnomilné šelmy v ČR. </w:t>
      </w:r>
      <w:r w:rsidR="00C04C2A">
        <w:t>Prvními obyvateli byli zachránění vlci a jejich kříženci</w:t>
      </w:r>
      <w:r>
        <w:t xml:space="preserve">. FOTO: </w:t>
      </w:r>
      <w:r w:rsidR="00C04C2A">
        <w:t>ZOO Tábor/Michaela Hodková</w:t>
      </w:r>
    </w:p>
    <w:p w14:paraId="07C277D8" w14:textId="77777777" w:rsidR="00B03064" w:rsidRDefault="00B03064" w:rsidP="000B6779">
      <w:pPr>
        <w:pStyle w:val="Bezmezer"/>
        <w:spacing w:after="240" w:line="276" w:lineRule="auto"/>
        <w:rPr>
          <w:rFonts w:asciiTheme="minorHAnsi" w:hAnsiTheme="minorHAnsi" w:cstheme="minorHAnsi"/>
          <w:szCs w:val="24"/>
        </w:rPr>
      </w:pPr>
    </w:p>
    <w:p w14:paraId="112FD319" w14:textId="077FEC52" w:rsidR="00B42D3A" w:rsidRDefault="00B42D3A" w:rsidP="000B6779">
      <w:pPr>
        <w:pStyle w:val="Bezmezer"/>
        <w:spacing w:after="240" w:line="276" w:lineRule="auto"/>
        <w:rPr>
          <w:rFonts w:asciiTheme="minorHAnsi" w:hAnsiTheme="minorHAnsi" w:cstheme="minorHAnsi"/>
          <w:szCs w:val="24"/>
        </w:rPr>
      </w:pPr>
      <w:r>
        <w:rPr>
          <w:rFonts w:asciiTheme="minorHAnsi" w:hAnsiTheme="minorHAnsi" w:cstheme="minorHAnsi"/>
          <w:szCs w:val="24"/>
        </w:rPr>
        <w:t xml:space="preserve">Táborská zoologická zahrada se po změně územního plánu výrazně rozvíjí. V posledních letech vyrostly například nový moderní výběh se zázemím pro surikaty či rovnou dva výběhy pro lvy. </w:t>
      </w:r>
      <w:r w:rsidR="00AE1590">
        <w:rPr>
          <w:rFonts w:asciiTheme="minorHAnsi" w:hAnsiTheme="minorHAnsi" w:cstheme="minorHAnsi"/>
          <w:szCs w:val="24"/>
        </w:rPr>
        <w:t>Vznikl</w:t>
      </w:r>
      <w:r w:rsidR="00B03064">
        <w:rPr>
          <w:rFonts w:asciiTheme="minorHAnsi" w:hAnsiTheme="minorHAnsi" w:cstheme="minorHAnsi"/>
          <w:szCs w:val="24"/>
        </w:rPr>
        <w:t xml:space="preserve"> také moderní Ptačí dům splňující nejnovější chovatelské trendy, </w:t>
      </w:r>
      <w:r w:rsidR="00AE1590">
        <w:rPr>
          <w:rFonts w:asciiTheme="minorHAnsi" w:hAnsiTheme="minorHAnsi" w:cstheme="minorHAnsi"/>
          <w:szCs w:val="24"/>
        </w:rPr>
        <w:t>kde nalezla celoroční domov rozsáhlá kolekce vzácných velkých papoušků, jako je například kakadu molucký či nestor kea. M</w:t>
      </w:r>
      <w:r>
        <w:rPr>
          <w:rFonts w:asciiTheme="minorHAnsi" w:hAnsiTheme="minorHAnsi" w:cstheme="minorHAnsi"/>
          <w:szCs w:val="24"/>
        </w:rPr>
        <w:t>edvědi hnědí i baribalové, vlci arktičtí i tygr ussurijský Rocky</w:t>
      </w:r>
      <w:r w:rsidR="00AE1590">
        <w:rPr>
          <w:rFonts w:asciiTheme="minorHAnsi" w:hAnsiTheme="minorHAnsi" w:cstheme="minorHAnsi"/>
          <w:szCs w:val="24"/>
        </w:rPr>
        <w:t xml:space="preserve"> se dočkali nových bazénků, ve kterých se mohou v horkých dnech ochladit</w:t>
      </w:r>
      <w:r>
        <w:rPr>
          <w:rFonts w:asciiTheme="minorHAnsi" w:hAnsiTheme="minorHAnsi" w:cstheme="minorHAnsi"/>
          <w:szCs w:val="24"/>
        </w:rPr>
        <w:t>. Vylepšení a modernizace se</w:t>
      </w:r>
      <w:r w:rsidR="00AE1590">
        <w:rPr>
          <w:rFonts w:asciiTheme="minorHAnsi" w:hAnsiTheme="minorHAnsi" w:cstheme="minorHAnsi"/>
          <w:szCs w:val="24"/>
        </w:rPr>
        <w:t xml:space="preserve"> však</w:t>
      </w:r>
      <w:r>
        <w:rPr>
          <w:rFonts w:asciiTheme="minorHAnsi" w:hAnsiTheme="minorHAnsi" w:cstheme="minorHAnsi"/>
          <w:szCs w:val="24"/>
        </w:rPr>
        <w:t xml:space="preserve"> dočkaly prakticky všechny výběhy. </w:t>
      </w:r>
    </w:p>
    <w:p w14:paraId="273050F7" w14:textId="07A88C62" w:rsidR="00AC3C77" w:rsidRDefault="00B42D3A" w:rsidP="000B6779">
      <w:pPr>
        <w:pStyle w:val="Bezmezer"/>
        <w:spacing w:after="240" w:line="276" w:lineRule="auto"/>
        <w:rPr>
          <w:rFonts w:asciiTheme="minorHAnsi" w:hAnsiTheme="minorHAnsi" w:cstheme="minorHAnsi"/>
          <w:szCs w:val="24"/>
        </w:rPr>
      </w:pPr>
      <w:r>
        <w:rPr>
          <w:rFonts w:asciiTheme="minorHAnsi" w:hAnsiTheme="minorHAnsi" w:cstheme="minorHAnsi"/>
          <w:szCs w:val="24"/>
        </w:rPr>
        <w:t xml:space="preserve">Nejzásadnější stavba vyrostla už před dvěma roky. </w:t>
      </w:r>
      <w:r w:rsidR="000B6779" w:rsidRPr="00C03D8E">
        <w:rPr>
          <w:rFonts w:asciiTheme="minorHAnsi" w:hAnsiTheme="minorHAnsi" w:cstheme="minorHAnsi"/>
          <w:szCs w:val="24"/>
        </w:rPr>
        <w:t>„</w:t>
      </w:r>
      <w:r w:rsidR="00901C95">
        <w:rPr>
          <w:rFonts w:asciiTheme="minorHAnsi" w:hAnsiTheme="minorHAnsi" w:cstheme="minorHAnsi"/>
          <w:i/>
          <w:szCs w:val="24"/>
        </w:rPr>
        <w:t>V roce 2024</w:t>
      </w:r>
      <w:r w:rsidR="00400668" w:rsidRPr="00400668">
        <w:rPr>
          <w:rFonts w:asciiTheme="minorHAnsi" w:hAnsiTheme="minorHAnsi" w:cstheme="minorHAnsi"/>
          <w:i/>
          <w:szCs w:val="24"/>
        </w:rPr>
        <w:t xml:space="preserve"> jsme vybudovali Záchranné centrum CITES pro chladnomilné šelmy, které bylo prvním takovým centrem v Česku a stále zůstává jediným záchranným centrem pro chladnomilné šelmy u nás. Dočasný domov v něm </w:t>
      </w:r>
      <w:r w:rsidR="00400668" w:rsidRPr="00400668">
        <w:rPr>
          <w:rFonts w:asciiTheme="minorHAnsi" w:hAnsiTheme="minorHAnsi" w:cstheme="minorHAnsi"/>
          <w:i/>
          <w:szCs w:val="24"/>
        </w:rPr>
        <w:lastRenderedPageBreak/>
        <w:t>mohou nalézt tygr ussurijský, puma americká, chladnomilné druhy levhartů a všechny druhy rysů a vlků. Vždy jde o zvířata zabavená státem jejich chovatelům ať už proto, že je chovali bez povolení, v nevyhovujících podmínkách nebo je týrali. Centrum spolufinancované Státním fondem životního prostředí jsme postavili v souladu s nejmodernějšími chovatelským trendy, zabavená zvířata tak u nás mají ten největší možný komfort. Kromě velkorysého výběhu s přístřeškem mají k dispozici také jezírko pro plavání, vyhlídkovou palandu, terénní val sloužící jako další vyhlídka a kmeny pro zábavu i broušení drápů. Stín naleznou pod vysázenými stromy. Že podobné centrum v ČR dlouhodobě chybělo, se ukázalo krátce po otevření, protože během malé chvíle bylo zaplněno</w:t>
      </w:r>
      <w:r w:rsidR="00AC3C77">
        <w:rPr>
          <w:rFonts w:asciiTheme="minorHAnsi" w:hAnsiTheme="minorHAnsi" w:cstheme="minorHAnsi"/>
          <w:i/>
          <w:szCs w:val="24"/>
        </w:rPr>
        <w:t xml:space="preserve">,“ </w:t>
      </w:r>
      <w:r w:rsidR="00B03064">
        <w:rPr>
          <w:rFonts w:asciiTheme="minorHAnsi" w:hAnsiTheme="minorHAnsi" w:cstheme="minorHAnsi"/>
          <w:szCs w:val="24"/>
        </w:rPr>
        <w:t>dodává</w:t>
      </w:r>
      <w:r w:rsidR="00AC3C77" w:rsidRPr="00C03D8E">
        <w:rPr>
          <w:rFonts w:asciiTheme="minorHAnsi" w:hAnsiTheme="minorHAnsi" w:cstheme="minorHAnsi"/>
          <w:szCs w:val="24"/>
        </w:rPr>
        <w:t xml:space="preserve"> </w:t>
      </w:r>
      <w:r w:rsidR="00AC3C77">
        <w:rPr>
          <w:rFonts w:asciiTheme="minorHAnsi" w:hAnsiTheme="minorHAnsi" w:cstheme="minorHAnsi"/>
          <w:szCs w:val="24"/>
        </w:rPr>
        <w:t>ředitel</w:t>
      </w:r>
      <w:r w:rsidR="00AC3C77" w:rsidRPr="00C03D8E">
        <w:rPr>
          <w:rFonts w:asciiTheme="minorHAnsi" w:hAnsiTheme="minorHAnsi" w:cstheme="minorHAnsi"/>
          <w:szCs w:val="24"/>
        </w:rPr>
        <w:t xml:space="preserve"> </w:t>
      </w:r>
      <w:r w:rsidR="00B03064" w:rsidRPr="00B03064">
        <w:rPr>
          <w:rFonts w:asciiTheme="minorHAnsi" w:hAnsiTheme="minorHAnsi" w:cstheme="minorHAnsi"/>
          <w:bCs/>
          <w:szCs w:val="24"/>
        </w:rPr>
        <w:t>zoo</w:t>
      </w:r>
      <w:r w:rsidR="00AC3C77">
        <w:rPr>
          <w:rFonts w:asciiTheme="minorHAnsi" w:hAnsiTheme="minorHAnsi" w:cstheme="minorHAnsi"/>
          <w:szCs w:val="24"/>
        </w:rPr>
        <w:t xml:space="preserve"> Korec</w:t>
      </w:r>
      <w:r w:rsidR="00400668">
        <w:rPr>
          <w:rFonts w:asciiTheme="minorHAnsi" w:hAnsiTheme="minorHAnsi" w:cstheme="minorHAnsi"/>
          <w:szCs w:val="24"/>
        </w:rPr>
        <w:t>.</w:t>
      </w:r>
    </w:p>
    <w:p w14:paraId="11FADBEB" w14:textId="77777777" w:rsidR="00E26201" w:rsidRDefault="00E26201" w:rsidP="009C342B">
      <w:pPr>
        <w:spacing w:after="240" w:line="276" w:lineRule="auto"/>
        <w:rPr>
          <w:rFonts w:asciiTheme="minorHAnsi" w:hAnsiTheme="minorHAnsi" w:cstheme="minorHAnsi"/>
        </w:rPr>
      </w:pPr>
    </w:p>
    <w:p w14:paraId="62F01140" w14:textId="77777777" w:rsidR="00C16345" w:rsidRDefault="00C16345" w:rsidP="009C342B">
      <w:pPr>
        <w:spacing w:after="240" w:line="276" w:lineRule="auto"/>
        <w:rPr>
          <w:rFonts w:asciiTheme="minorHAnsi" w:hAnsiTheme="minorHAnsi" w:cstheme="minorHAnsi"/>
        </w:rPr>
      </w:pPr>
    </w:p>
    <w:p w14:paraId="650A1E36" w14:textId="1EC47C97" w:rsidR="00E37F4D" w:rsidRDefault="00E37F4D" w:rsidP="00E37F4D">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00B42D3A" w:rsidRPr="002362B6">
        <w:rPr>
          <w:rFonts w:asciiTheme="minorHAnsi" w:hAnsiTheme="minorHAnsi" w:cstheme="minorHAnsi"/>
          <w:szCs w:val="24"/>
        </w:rPr>
        <w:t xml:space="preserve">Zoo je otevřena </w:t>
      </w:r>
      <w:r w:rsidR="00B42D3A">
        <w:rPr>
          <w:rFonts w:asciiTheme="minorHAnsi" w:hAnsiTheme="minorHAnsi" w:cstheme="minorHAnsi"/>
          <w:szCs w:val="24"/>
        </w:rPr>
        <w:t xml:space="preserve">každý den </w:t>
      </w:r>
      <w:r w:rsidR="00B42D3A" w:rsidRPr="002362B6">
        <w:rPr>
          <w:rFonts w:asciiTheme="minorHAnsi" w:hAnsiTheme="minorHAnsi" w:cstheme="minorHAnsi"/>
          <w:szCs w:val="24"/>
        </w:rPr>
        <w:t>od 9:00 do 1</w:t>
      </w:r>
      <w:r w:rsidR="00B42D3A">
        <w:rPr>
          <w:rFonts w:asciiTheme="minorHAnsi" w:hAnsiTheme="minorHAnsi" w:cstheme="minorHAnsi"/>
          <w:szCs w:val="24"/>
        </w:rPr>
        <w:t>9</w:t>
      </w:r>
      <w:r w:rsidR="00B42D3A" w:rsidRPr="002362B6">
        <w:rPr>
          <w:rFonts w:asciiTheme="minorHAnsi" w:hAnsiTheme="minorHAnsi" w:cstheme="minorHAnsi"/>
          <w:szCs w:val="24"/>
        </w:rPr>
        <w:t>:00.</w:t>
      </w:r>
    </w:p>
    <w:p w14:paraId="5035DEA6" w14:textId="77777777" w:rsidR="00E37F4D" w:rsidRDefault="00E37F4D" w:rsidP="00E37F4D">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A87A3F" w14:textId="77777777" w:rsidR="00E37F4D" w:rsidRDefault="00E37F4D" w:rsidP="00E57D36">
      <w:pPr>
        <w:pStyle w:val="Podnadpis"/>
        <w:spacing w:after="0" w:line="276" w:lineRule="auto"/>
        <w:rPr>
          <w:rFonts w:asciiTheme="minorHAnsi" w:hAnsiTheme="minorHAnsi" w:cstheme="minorHAnsi"/>
          <w:sz w:val="24"/>
          <w:szCs w:val="24"/>
          <w:u w:val="single"/>
        </w:rPr>
      </w:pPr>
    </w:p>
    <w:p w14:paraId="45BD9BC2" w14:textId="00FEFFD0"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160D4549"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1627B2E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0C06EFE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12F5727"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102F36E8"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71A8" w14:textId="77777777" w:rsidR="00015A37" w:rsidRDefault="00015A37">
      <w:r>
        <w:separator/>
      </w:r>
    </w:p>
  </w:endnote>
  <w:endnote w:type="continuationSeparator" w:id="0">
    <w:p w14:paraId="37F1D7FD" w14:textId="77777777" w:rsidR="00015A37" w:rsidRDefault="00015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2AC2" w14:textId="77777777" w:rsidR="005E72D4" w:rsidRDefault="005E72D4" w:rsidP="00B42FFC">
    <w:pPr>
      <w:jc w:val="center"/>
      <w:rPr>
        <w:rFonts w:ascii="Arial" w:hAnsi="Arial" w:cs="Arial"/>
        <w:sz w:val="20"/>
        <w:szCs w:val="20"/>
        <w:u w:val="single"/>
      </w:rPr>
    </w:pPr>
  </w:p>
  <w:p w14:paraId="2B953B0E"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25E9024B" wp14:editId="7709AF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65B6ADA7" w14:textId="77777777" w:rsidTr="001B680E">
      <w:tc>
        <w:tcPr>
          <w:tcW w:w="5070" w:type="dxa"/>
        </w:tcPr>
        <w:p w14:paraId="1707551D"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0F5908E3"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C30BA8F"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6456" w14:textId="77777777" w:rsidR="00015A37" w:rsidRDefault="00015A37">
      <w:r>
        <w:separator/>
      </w:r>
    </w:p>
  </w:footnote>
  <w:footnote w:type="continuationSeparator" w:id="0">
    <w:p w14:paraId="62AD679B" w14:textId="77777777" w:rsidR="00015A37" w:rsidRDefault="00015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01EB7ADA" w14:textId="77777777" w:rsidTr="00A51237">
      <w:tc>
        <w:tcPr>
          <w:tcW w:w="5920" w:type="dxa"/>
        </w:tcPr>
        <w:p w14:paraId="5BAC91E1"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7060CDFA" wp14:editId="4CCAD72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CAC92DD" wp14:editId="238AFBC2">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06653F55" w14:textId="77777777" w:rsidR="005E72D4" w:rsidRPr="00A51237" w:rsidRDefault="005E72D4" w:rsidP="00A51237">
          <w:pPr>
            <w:spacing w:line="276" w:lineRule="auto"/>
            <w:jc w:val="right"/>
            <w:rPr>
              <w:rFonts w:ascii="Arial" w:hAnsi="Arial" w:cs="Arial"/>
              <w:sz w:val="22"/>
              <w:szCs w:val="20"/>
            </w:rPr>
          </w:pPr>
        </w:p>
        <w:p w14:paraId="753B442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7DB215FB"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34023698" w14:textId="77777777" w:rsidR="005E72D4" w:rsidRDefault="005E72D4" w:rsidP="00A51237">
          <w:pPr>
            <w:spacing w:line="276" w:lineRule="auto"/>
            <w:jc w:val="right"/>
            <w:rPr>
              <w:sz w:val="22"/>
            </w:rPr>
          </w:pPr>
        </w:p>
        <w:p w14:paraId="53F53B29" w14:textId="77777777" w:rsidR="00A15C8D" w:rsidRPr="00A51237" w:rsidRDefault="00A15C8D" w:rsidP="00A51237">
          <w:pPr>
            <w:spacing w:line="276" w:lineRule="auto"/>
            <w:jc w:val="right"/>
            <w:rPr>
              <w:sz w:val="22"/>
            </w:rPr>
          </w:pPr>
        </w:p>
      </w:tc>
    </w:tr>
  </w:tbl>
  <w:p w14:paraId="41D4A056"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03213646">
    <w:abstractNumId w:val="4"/>
  </w:num>
  <w:num w:numId="2" w16cid:durableId="83839829">
    <w:abstractNumId w:val="2"/>
  </w:num>
  <w:num w:numId="3" w16cid:durableId="552545816">
    <w:abstractNumId w:val="0"/>
  </w:num>
  <w:num w:numId="4" w16cid:durableId="1766144793">
    <w:abstractNumId w:val="1"/>
  </w:num>
  <w:num w:numId="5" w16cid:durableId="961807359">
    <w:abstractNumId w:val="3"/>
  </w:num>
  <w:num w:numId="6" w16cid:durableId="1703360560">
    <w:abstractNumId w:val="5"/>
  </w:num>
  <w:num w:numId="7" w16cid:durableId="717509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5A37"/>
    <w:rsid w:val="000163E8"/>
    <w:rsid w:val="00016C3A"/>
    <w:rsid w:val="000171D5"/>
    <w:rsid w:val="0001761A"/>
    <w:rsid w:val="00025AF7"/>
    <w:rsid w:val="00025DA1"/>
    <w:rsid w:val="0002730D"/>
    <w:rsid w:val="00030C34"/>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5EB7"/>
    <w:rsid w:val="00060339"/>
    <w:rsid w:val="0006038C"/>
    <w:rsid w:val="000625F0"/>
    <w:rsid w:val="00062A55"/>
    <w:rsid w:val="000659CF"/>
    <w:rsid w:val="000665FE"/>
    <w:rsid w:val="000672C9"/>
    <w:rsid w:val="00067FD9"/>
    <w:rsid w:val="000714C0"/>
    <w:rsid w:val="000725D3"/>
    <w:rsid w:val="00073DEF"/>
    <w:rsid w:val="00073F43"/>
    <w:rsid w:val="00075133"/>
    <w:rsid w:val="00075139"/>
    <w:rsid w:val="00076A2E"/>
    <w:rsid w:val="00076D46"/>
    <w:rsid w:val="00077081"/>
    <w:rsid w:val="00077175"/>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6779"/>
    <w:rsid w:val="000B710E"/>
    <w:rsid w:val="000C1756"/>
    <w:rsid w:val="000C25E8"/>
    <w:rsid w:val="000C41DA"/>
    <w:rsid w:val="000C4A13"/>
    <w:rsid w:val="000C4E13"/>
    <w:rsid w:val="000C5A1D"/>
    <w:rsid w:val="000C6010"/>
    <w:rsid w:val="000C6149"/>
    <w:rsid w:val="000C740C"/>
    <w:rsid w:val="000C784E"/>
    <w:rsid w:val="000D05D0"/>
    <w:rsid w:val="000D11C3"/>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488D"/>
    <w:rsid w:val="000F54F2"/>
    <w:rsid w:val="000F61D3"/>
    <w:rsid w:val="000F69C7"/>
    <w:rsid w:val="00100E16"/>
    <w:rsid w:val="001026A7"/>
    <w:rsid w:val="00103A1B"/>
    <w:rsid w:val="00105106"/>
    <w:rsid w:val="00105126"/>
    <w:rsid w:val="0011123E"/>
    <w:rsid w:val="001130EB"/>
    <w:rsid w:val="001144F1"/>
    <w:rsid w:val="00114B56"/>
    <w:rsid w:val="001153D1"/>
    <w:rsid w:val="001214B4"/>
    <w:rsid w:val="0012299D"/>
    <w:rsid w:val="00123188"/>
    <w:rsid w:val="00123A4F"/>
    <w:rsid w:val="00125607"/>
    <w:rsid w:val="001265F7"/>
    <w:rsid w:val="00131F02"/>
    <w:rsid w:val="00132585"/>
    <w:rsid w:val="00132C9F"/>
    <w:rsid w:val="00133FE1"/>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7438"/>
    <w:rsid w:val="001A0907"/>
    <w:rsid w:val="001A1F90"/>
    <w:rsid w:val="001A2399"/>
    <w:rsid w:val="001A5053"/>
    <w:rsid w:val="001B0CB7"/>
    <w:rsid w:val="001B1607"/>
    <w:rsid w:val="001B24DB"/>
    <w:rsid w:val="001B426D"/>
    <w:rsid w:val="001B48DE"/>
    <w:rsid w:val="001B4956"/>
    <w:rsid w:val="001B5D96"/>
    <w:rsid w:val="001B680E"/>
    <w:rsid w:val="001B7056"/>
    <w:rsid w:val="001B7B4C"/>
    <w:rsid w:val="001C0616"/>
    <w:rsid w:val="001C3F87"/>
    <w:rsid w:val="001C53FF"/>
    <w:rsid w:val="001D1350"/>
    <w:rsid w:val="001D207D"/>
    <w:rsid w:val="001D2C3B"/>
    <w:rsid w:val="001D2D52"/>
    <w:rsid w:val="001D42B9"/>
    <w:rsid w:val="001D4483"/>
    <w:rsid w:val="001D4B30"/>
    <w:rsid w:val="001D529C"/>
    <w:rsid w:val="001D538A"/>
    <w:rsid w:val="001D73D8"/>
    <w:rsid w:val="001E0124"/>
    <w:rsid w:val="001E05B6"/>
    <w:rsid w:val="001E0ABD"/>
    <w:rsid w:val="001E4088"/>
    <w:rsid w:val="001E5DDF"/>
    <w:rsid w:val="001E72BA"/>
    <w:rsid w:val="001E7336"/>
    <w:rsid w:val="001E7875"/>
    <w:rsid w:val="001F075D"/>
    <w:rsid w:val="001F0E35"/>
    <w:rsid w:val="001F2DE9"/>
    <w:rsid w:val="001F40A2"/>
    <w:rsid w:val="001F5816"/>
    <w:rsid w:val="001F772D"/>
    <w:rsid w:val="00200727"/>
    <w:rsid w:val="00201660"/>
    <w:rsid w:val="00201B6D"/>
    <w:rsid w:val="00201D40"/>
    <w:rsid w:val="00202FF3"/>
    <w:rsid w:val="00205C3F"/>
    <w:rsid w:val="00206CE5"/>
    <w:rsid w:val="00211E0A"/>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85F"/>
    <w:rsid w:val="00236EE1"/>
    <w:rsid w:val="00236F39"/>
    <w:rsid w:val="0023751F"/>
    <w:rsid w:val="002415BA"/>
    <w:rsid w:val="00242ED5"/>
    <w:rsid w:val="00243965"/>
    <w:rsid w:val="002456CE"/>
    <w:rsid w:val="00246519"/>
    <w:rsid w:val="00251851"/>
    <w:rsid w:val="002557F3"/>
    <w:rsid w:val="00255C8B"/>
    <w:rsid w:val="00263678"/>
    <w:rsid w:val="002642C7"/>
    <w:rsid w:val="00264EB7"/>
    <w:rsid w:val="00265F57"/>
    <w:rsid w:val="00270AB1"/>
    <w:rsid w:val="00270ACC"/>
    <w:rsid w:val="00271894"/>
    <w:rsid w:val="00272FEB"/>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244E"/>
    <w:rsid w:val="002D3987"/>
    <w:rsid w:val="002D44F0"/>
    <w:rsid w:val="002D451E"/>
    <w:rsid w:val="002D47E9"/>
    <w:rsid w:val="002D4B38"/>
    <w:rsid w:val="002D5382"/>
    <w:rsid w:val="002D74DF"/>
    <w:rsid w:val="002E1196"/>
    <w:rsid w:val="002E2708"/>
    <w:rsid w:val="002E2912"/>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A98"/>
    <w:rsid w:val="00317D88"/>
    <w:rsid w:val="0032733B"/>
    <w:rsid w:val="00327C5D"/>
    <w:rsid w:val="003311E6"/>
    <w:rsid w:val="00331254"/>
    <w:rsid w:val="00332A89"/>
    <w:rsid w:val="00333464"/>
    <w:rsid w:val="00336C06"/>
    <w:rsid w:val="00340946"/>
    <w:rsid w:val="00341CB5"/>
    <w:rsid w:val="0034344F"/>
    <w:rsid w:val="003453E3"/>
    <w:rsid w:val="0034585D"/>
    <w:rsid w:val="003464FB"/>
    <w:rsid w:val="003507CE"/>
    <w:rsid w:val="00355682"/>
    <w:rsid w:val="00356725"/>
    <w:rsid w:val="00360E64"/>
    <w:rsid w:val="00360EA6"/>
    <w:rsid w:val="003612F7"/>
    <w:rsid w:val="003619A8"/>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6ECA"/>
    <w:rsid w:val="003973A6"/>
    <w:rsid w:val="003A0205"/>
    <w:rsid w:val="003A02B2"/>
    <w:rsid w:val="003A08CA"/>
    <w:rsid w:val="003A1534"/>
    <w:rsid w:val="003A2578"/>
    <w:rsid w:val="003A3DDA"/>
    <w:rsid w:val="003B00AF"/>
    <w:rsid w:val="003B0D9D"/>
    <w:rsid w:val="003B12D0"/>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D1262"/>
    <w:rsid w:val="003D13B3"/>
    <w:rsid w:val="003D2616"/>
    <w:rsid w:val="003D2693"/>
    <w:rsid w:val="003D31FF"/>
    <w:rsid w:val="003D3BE4"/>
    <w:rsid w:val="003D4765"/>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0668"/>
    <w:rsid w:val="004030E3"/>
    <w:rsid w:val="00413040"/>
    <w:rsid w:val="00414F1C"/>
    <w:rsid w:val="0041568F"/>
    <w:rsid w:val="00416309"/>
    <w:rsid w:val="00420899"/>
    <w:rsid w:val="0042172A"/>
    <w:rsid w:val="00421CA0"/>
    <w:rsid w:val="00421D12"/>
    <w:rsid w:val="00425622"/>
    <w:rsid w:val="00425EA9"/>
    <w:rsid w:val="0042698D"/>
    <w:rsid w:val="00426CBB"/>
    <w:rsid w:val="00427A3F"/>
    <w:rsid w:val="00431D5C"/>
    <w:rsid w:val="00433C7F"/>
    <w:rsid w:val="00434492"/>
    <w:rsid w:val="00434C7B"/>
    <w:rsid w:val="004357F0"/>
    <w:rsid w:val="00435EE5"/>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64C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29EA"/>
    <w:rsid w:val="004A4AFF"/>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7111"/>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48B8"/>
    <w:rsid w:val="005057EA"/>
    <w:rsid w:val="00506021"/>
    <w:rsid w:val="00506619"/>
    <w:rsid w:val="00506A02"/>
    <w:rsid w:val="0050759E"/>
    <w:rsid w:val="00507C54"/>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2613"/>
    <w:rsid w:val="005726AD"/>
    <w:rsid w:val="00573C80"/>
    <w:rsid w:val="00574CA5"/>
    <w:rsid w:val="00576B05"/>
    <w:rsid w:val="0057701D"/>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4819"/>
    <w:rsid w:val="005B65DD"/>
    <w:rsid w:val="005B77EA"/>
    <w:rsid w:val="005C2183"/>
    <w:rsid w:val="005C3D83"/>
    <w:rsid w:val="005C468F"/>
    <w:rsid w:val="005C6AD0"/>
    <w:rsid w:val="005C7034"/>
    <w:rsid w:val="005D0418"/>
    <w:rsid w:val="005D11EA"/>
    <w:rsid w:val="005D2040"/>
    <w:rsid w:val="005D24FE"/>
    <w:rsid w:val="005D59CF"/>
    <w:rsid w:val="005D5C65"/>
    <w:rsid w:val="005D61CE"/>
    <w:rsid w:val="005D6581"/>
    <w:rsid w:val="005D7210"/>
    <w:rsid w:val="005E03A0"/>
    <w:rsid w:val="005E0F0C"/>
    <w:rsid w:val="005E1C1C"/>
    <w:rsid w:val="005E2D80"/>
    <w:rsid w:val="005E3400"/>
    <w:rsid w:val="005E37D5"/>
    <w:rsid w:val="005E60B7"/>
    <w:rsid w:val="005E72D4"/>
    <w:rsid w:val="005F06DC"/>
    <w:rsid w:val="005F11ED"/>
    <w:rsid w:val="005F1583"/>
    <w:rsid w:val="005F6F12"/>
    <w:rsid w:val="006011DC"/>
    <w:rsid w:val="0060325E"/>
    <w:rsid w:val="00603898"/>
    <w:rsid w:val="00603F9A"/>
    <w:rsid w:val="00606577"/>
    <w:rsid w:val="006067E8"/>
    <w:rsid w:val="006073EE"/>
    <w:rsid w:val="006118FA"/>
    <w:rsid w:val="00612E81"/>
    <w:rsid w:val="00615AFB"/>
    <w:rsid w:val="0061692C"/>
    <w:rsid w:val="00621B9E"/>
    <w:rsid w:val="00623A84"/>
    <w:rsid w:val="00623BD4"/>
    <w:rsid w:val="006244D5"/>
    <w:rsid w:val="00624F65"/>
    <w:rsid w:val="00625383"/>
    <w:rsid w:val="00630ADC"/>
    <w:rsid w:val="006318CC"/>
    <w:rsid w:val="006333C6"/>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39F5"/>
    <w:rsid w:val="0065425F"/>
    <w:rsid w:val="00656F55"/>
    <w:rsid w:val="0066140D"/>
    <w:rsid w:val="0066208C"/>
    <w:rsid w:val="00672F30"/>
    <w:rsid w:val="00676A00"/>
    <w:rsid w:val="00676BF4"/>
    <w:rsid w:val="0067755A"/>
    <w:rsid w:val="00677B94"/>
    <w:rsid w:val="006808CD"/>
    <w:rsid w:val="00680A75"/>
    <w:rsid w:val="00682756"/>
    <w:rsid w:val="00682BE6"/>
    <w:rsid w:val="00682C24"/>
    <w:rsid w:val="00683133"/>
    <w:rsid w:val="0068423C"/>
    <w:rsid w:val="00684298"/>
    <w:rsid w:val="00685109"/>
    <w:rsid w:val="00685AAB"/>
    <w:rsid w:val="0068796D"/>
    <w:rsid w:val="00691134"/>
    <w:rsid w:val="00692473"/>
    <w:rsid w:val="00693CFC"/>
    <w:rsid w:val="0069440A"/>
    <w:rsid w:val="00695FD2"/>
    <w:rsid w:val="0069752B"/>
    <w:rsid w:val="006A023E"/>
    <w:rsid w:val="006A0D4A"/>
    <w:rsid w:val="006A11BE"/>
    <w:rsid w:val="006A17D9"/>
    <w:rsid w:val="006A2E6D"/>
    <w:rsid w:val="006A5CC8"/>
    <w:rsid w:val="006A5D31"/>
    <w:rsid w:val="006A68D3"/>
    <w:rsid w:val="006A6CC8"/>
    <w:rsid w:val="006A732B"/>
    <w:rsid w:val="006B31EF"/>
    <w:rsid w:val="006B510F"/>
    <w:rsid w:val="006C2BFB"/>
    <w:rsid w:val="006C30C6"/>
    <w:rsid w:val="006C5658"/>
    <w:rsid w:val="006C56F5"/>
    <w:rsid w:val="006C573A"/>
    <w:rsid w:val="006C733C"/>
    <w:rsid w:val="006D1D9B"/>
    <w:rsid w:val="006D224B"/>
    <w:rsid w:val="006D3293"/>
    <w:rsid w:val="006D4A00"/>
    <w:rsid w:val="006D56AD"/>
    <w:rsid w:val="006D7CCC"/>
    <w:rsid w:val="006E0917"/>
    <w:rsid w:val="006E0D2E"/>
    <w:rsid w:val="006E300C"/>
    <w:rsid w:val="006E3ED6"/>
    <w:rsid w:val="006E40F4"/>
    <w:rsid w:val="006E558B"/>
    <w:rsid w:val="006F1AB5"/>
    <w:rsid w:val="006F4007"/>
    <w:rsid w:val="006F487B"/>
    <w:rsid w:val="006F6156"/>
    <w:rsid w:val="006F6800"/>
    <w:rsid w:val="007005F5"/>
    <w:rsid w:val="007013D3"/>
    <w:rsid w:val="00703380"/>
    <w:rsid w:val="00703C78"/>
    <w:rsid w:val="00703DA8"/>
    <w:rsid w:val="0070451A"/>
    <w:rsid w:val="00704EEE"/>
    <w:rsid w:val="00706479"/>
    <w:rsid w:val="00710ADD"/>
    <w:rsid w:val="0071193F"/>
    <w:rsid w:val="00714BA5"/>
    <w:rsid w:val="007150AD"/>
    <w:rsid w:val="00715A0A"/>
    <w:rsid w:val="00715B59"/>
    <w:rsid w:val="00720D53"/>
    <w:rsid w:val="00721210"/>
    <w:rsid w:val="00722F34"/>
    <w:rsid w:val="007232EF"/>
    <w:rsid w:val="007236B4"/>
    <w:rsid w:val="0072583E"/>
    <w:rsid w:val="00726B74"/>
    <w:rsid w:val="00726E4E"/>
    <w:rsid w:val="007306C0"/>
    <w:rsid w:val="00730F0D"/>
    <w:rsid w:val="00731A85"/>
    <w:rsid w:val="0073436A"/>
    <w:rsid w:val="00735258"/>
    <w:rsid w:val="00737A82"/>
    <w:rsid w:val="00737EBE"/>
    <w:rsid w:val="00740996"/>
    <w:rsid w:val="0074114E"/>
    <w:rsid w:val="007424DF"/>
    <w:rsid w:val="007426C0"/>
    <w:rsid w:val="00747023"/>
    <w:rsid w:val="00747A6A"/>
    <w:rsid w:val="00750EFD"/>
    <w:rsid w:val="00751A1B"/>
    <w:rsid w:val="00752EC3"/>
    <w:rsid w:val="00753A5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87067"/>
    <w:rsid w:val="00790A1B"/>
    <w:rsid w:val="00790AB1"/>
    <w:rsid w:val="007911FA"/>
    <w:rsid w:val="00792BE4"/>
    <w:rsid w:val="00795795"/>
    <w:rsid w:val="00795ED0"/>
    <w:rsid w:val="00797A54"/>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B7736"/>
    <w:rsid w:val="007C08F6"/>
    <w:rsid w:val="007C3301"/>
    <w:rsid w:val="007C33E6"/>
    <w:rsid w:val="007C6E24"/>
    <w:rsid w:val="007D020A"/>
    <w:rsid w:val="007D11C7"/>
    <w:rsid w:val="007D286E"/>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70FA"/>
    <w:rsid w:val="00807EF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7D20"/>
    <w:rsid w:val="00837E71"/>
    <w:rsid w:val="0084388B"/>
    <w:rsid w:val="00844F9B"/>
    <w:rsid w:val="00846B2F"/>
    <w:rsid w:val="00850466"/>
    <w:rsid w:val="008506E3"/>
    <w:rsid w:val="00851264"/>
    <w:rsid w:val="00851D9C"/>
    <w:rsid w:val="00852564"/>
    <w:rsid w:val="008532FC"/>
    <w:rsid w:val="00855982"/>
    <w:rsid w:val="00856B52"/>
    <w:rsid w:val="00860145"/>
    <w:rsid w:val="00863336"/>
    <w:rsid w:val="00863779"/>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86B22"/>
    <w:rsid w:val="00886D71"/>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5779"/>
    <w:rsid w:val="008B0095"/>
    <w:rsid w:val="008B2B96"/>
    <w:rsid w:val="008B45C4"/>
    <w:rsid w:val="008B6500"/>
    <w:rsid w:val="008B70A9"/>
    <w:rsid w:val="008B7304"/>
    <w:rsid w:val="008C0855"/>
    <w:rsid w:val="008C207D"/>
    <w:rsid w:val="008C31AB"/>
    <w:rsid w:val="008C350F"/>
    <w:rsid w:val="008C682D"/>
    <w:rsid w:val="008C7022"/>
    <w:rsid w:val="008C7094"/>
    <w:rsid w:val="008D4332"/>
    <w:rsid w:val="008D5297"/>
    <w:rsid w:val="008D5857"/>
    <w:rsid w:val="008E058D"/>
    <w:rsid w:val="008E0BDC"/>
    <w:rsid w:val="008E1413"/>
    <w:rsid w:val="008E39A6"/>
    <w:rsid w:val="008E4658"/>
    <w:rsid w:val="008E73BA"/>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1C95"/>
    <w:rsid w:val="0090206B"/>
    <w:rsid w:val="009030E6"/>
    <w:rsid w:val="0090333E"/>
    <w:rsid w:val="00903B74"/>
    <w:rsid w:val="009047E3"/>
    <w:rsid w:val="009050DD"/>
    <w:rsid w:val="00906D50"/>
    <w:rsid w:val="00907A87"/>
    <w:rsid w:val="00910D72"/>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56D0"/>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342B"/>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F0A4D"/>
    <w:rsid w:val="009F1AF1"/>
    <w:rsid w:val="009F2E9E"/>
    <w:rsid w:val="009F3EB1"/>
    <w:rsid w:val="009F7371"/>
    <w:rsid w:val="009F7A4F"/>
    <w:rsid w:val="00A00C1B"/>
    <w:rsid w:val="00A0111E"/>
    <w:rsid w:val="00A0172E"/>
    <w:rsid w:val="00A029AF"/>
    <w:rsid w:val="00A03988"/>
    <w:rsid w:val="00A03A7F"/>
    <w:rsid w:val="00A03EE1"/>
    <w:rsid w:val="00A05B1F"/>
    <w:rsid w:val="00A0785D"/>
    <w:rsid w:val="00A11360"/>
    <w:rsid w:val="00A12243"/>
    <w:rsid w:val="00A15C8D"/>
    <w:rsid w:val="00A17215"/>
    <w:rsid w:val="00A21863"/>
    <w:rsid w:val="00A24BC7"/>
    <w:rsid w:val="00A25775"/>
    <w:rsid w:val="00A26C1B"/>
    <w:rsid w:val="00A31396"/>
    <w:rsid w:val="00A33314"/>
    <w:rsid w:val="00A35DE7"/>
    <w:rsid w:val="00A366BE"/>
    <w:rsid w:val="00A3789B"/>
    <w:rsid w:val="00A457BD"/>
    <w:rsid w:val="00A47518"/>
    <w:rsid w:val="00A47BF1"/>
    <w:rsid w:val="00A51237"/>
    <w:rsid w:val="00A51CB3"/>
    <w:rsid w:val="00A5317A"/>
    <w:rsid w:val="00A54A24"/>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B57"/>
    <w:rsid w:val="00A77E09"/>
    <w:rsid w:val="00A8032F"/>
    <w:rsid w:val="00A81639"/>
    <w:rsid w:val="00A82A8C"/>
    <w:rsid w:val="00A84B2E"/>
    <w:rsid w:val="00A8543F"/>
    <w:rsid w:val="00A87639"/>
    <w:rsid w:val="00A90838"/>
    <w:rsid w:val="00A924FF"/>
    <w:rsid w:val="00A93EF6"/>
    <w:rsid w:val="00A95D66"/>
    <w:rsid w:val="00A96948"/>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202D"/>
    <w:rsid w:val="00AC3C77"/>
    <w:rsid w:val="00AC4084"/>
    <w:rsid w:val="00AC6B4E"/>
    <w:rsid w:val="00AD0738"/>
    <w:rsid w:val="00AD3E0A"/>
    <w:rsid w:val="00AD5549"/>
    <w:rsid w:val="00AD7277"/>
    <w:rsid w:val="00AE1590"/>
    <w:rsid w:val="00AE2811"/>
    <w:rsid w:val="00AE5D56"/>
    <w:rsid w:val="00AE5F92"/>
    <w:rsid w:val="00AF17F0"/>
    <w:rsid w:val="00AF3167"/>
    <w:rsid w:val="00AF3181"/>
    <w:rsid w:val="00AF41A9"/>
    <w:rsid w:val="00AF48F4"/>
    <w:rsid w:val="00B01626"/>
    <w:rsid w:val="00B01ACE"/>
    <w:rsid w:val="00B03064"/>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D3A"/>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2B8B"/>
    <w:rsid w:val="00B73096"/>
    <w:rsid w:val="00B73633"/>
    <w:rsid w:val="00B73D0F"/>
    <w:rsid w:val="00B750FD"/>
    <w:rsid w:val="00B80CE8"/>
    <w:rsid w:val="00B80CED"/>
    <w:rsid w:val="00B80E1B"/>
    <w:rsid w:val="00B851F8"/>
    <w:rsid w:val="00B865C4"/>
    <w:rsid w:val="00B86A0E"/>
    <w:rsid w:val="00B92A7E"/>
    <w:rsid w:val="00B92DBF"/>
    <w:rsid w:val="00B939D6"/>
    <w:rsid w:val="00B940F6"/>
    <w:rsid w:val="00B959AE"/>
    <w:rsid w:val="00B95A18"/>
    <w:rsid w:val="00B96CAD"/>
    <w:rsid w:val="00B97517"/>
    <w:rsid w:val="00BA0EDA"/>
    <w:rsid w:val="00BA22E2"/>
    <w:rsid w:val="00BA2AC2"/>
    <w:rsid w:val="00BA2B9F"/>
    <w:rsid w:val="00BA3730"/>
    <w:rsid w:val="00BA6760"/>
    <w:rsid w:val="00BA791F"/>
    <w:rsid w:val="00BB2427"/>
    <w:rsid w:val="00BB2534"/>
    <w:rsid w:val="00BB2788"/>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5F"/>
    <w:rsid w:val="00BE477F"/>
    <w:rsid w:val="00BE53D5"/>
    <w:rsid w:val="00BF0F3E"/>
    <w:rsid w:val="00BF1A17"/>
    <w:rsid w:val="00BF2DA6"/>
    <w:rsid w:val="00BF3916"/>
    <w:rsid w:val="00BF4A08"/>
    <w:rsid w:val="00C00E7D"/>
    <w:rsid w:val="00C02F9C"/>
    <w:rsid w:val="00C03D8E"/>
    <w:rsid w:val="00C04C2A"/>
    <w:rsid w:val="00C04CA2"/>
    <w:rsid w:val="00C06977"/>
    <w:rsid w:val="00C11F00"/>
    <w:rsid w:val="00C132C3"/>
    <w:rsid w:val="00C15F1E"/>
    <w:rsid w:val="00C16173"/>
    <w:rsid w:val="00C16345"/>
    <w:rsid w:val="00C200BF"/>
    <w:rsid w:val="00C20E6C"/>
    <w:rsid w:val="00C23AB8"/>
    <w:rsid w:val="00C24D57"/>
    <w:rsid w:val="00C31BA2"/>
    <w:rsid w:val="00C31BF9"/>
    <w:rsid w:val="00C3229B"/>
    <w:rsid w:val="00C329E4"/>
    <w:rsid w:val="00C33340"/>
    <w:rsid w:val="00C33B81"/>
    <w:rsid w:val="00C3439F"/>
    <w:rsid w:val="00C34793"/>
    <w:rsid w:val="00C355BF"/>
    <w:rsid w:val="00C36030"/>
    <w:rsid w:val="00C36D77"/>
    <w:rsid w:val="00C41652"/>
    <w:rsid w:val="00C46580"/>
    <w:rsid w:val="00C46E32"/>
    <w:rsid w:val="00C50619"/>
    <w:rsid w:val="00C51A88"/>
    <w:rsid w:val="00C53277"/>
    <w:rsid w:val="00C53F87"/>
    <w:rsid w:val="00C549BA"/>
    <w:rsid w:val="00C55CA4"/>
    <w:rsid w:val="00C5784A"/>
    <w:rsid w:val="00C57D6B"/>
    <w:rsid w:val="00C61AB5"/>
    <w:rsid w:val="00C630FC"/>
    <w:rsid w:val="00C632E4"/>
    <w:rsid w:val="00C63906"/>
    <w:rsid w:val="00C65587"/>
    <w:rsid w:val="00C6624B"/>
    <w:rsid w:val="00C706C1"/>
    <w:rsid w:val="00C70B96"/>
    <w:rsid w:val="00C72B65"/>
    <w:rsid w:val="00C73724"/>
    <w:rsid w:val="00C745A9"/>
    <w:rsid w:val="00C7665C"/>
    <w:rsid w:val="00C773C3"/>
    <w:rsid w:val="00C853E2"/>
    <w:rsid w:val="00C854B9"/>
    <w:rsid w:val="00C85705"/>
    <w:rsid w:val="00C87BCC"/>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305"/>
    <w:rsid w:val="00CD05A0"/>
    <w:rsid w:val="00CD50A6"/>
    <w:rsid w:val="00CD6CB9"/>
    <w:rsid w:val="00CE2AA0"/>
    <w:rsid w:val="00CE3AEE"/>
    <w:rsid w:val="00CE5186"/>
    <w:rsid w:val="00CE62FF"/>
    <w:rsid w:val="00CE6AB0"/>
    <w:rsid w:val="00CE7599"/>
    <w:rsid w:val="00CE760D"/>
    <w:rsid w:val="00CF3B32"/>
    <w:rsid w:val="00CF3F2A"/>
    <w:rsid w:val="00CF5F42"/>
    <w:rsid w:val="00D01D57"/>
    <w:rsid w:val="00D04969"/>
    <w:rsid w:val="00D0695C"/>
    <w:rsid w:val="00D113F2"/>
    <w:rsid w:val="00D126E9"/>
    <w:rsid w:val="00D1294A"/>
    <w:rsid w:val="00D15062"/>
    <w:rsid w:val="00D17581"/>
    <w:rsid w:val="00D17CFE"/>
    <w:rsid w:val="00D20C45"/>
    <w:rsid w:val="00D20C81"/>
    <w:rsid w:val="00D2413D"/>
    <w:rsid w:val="00D244C4"/>
    <w:rsid w:val="00D2599F"/>
    <w:rsid w:val="00D3017B"/>
    <w:rsid w:val="00D339B5"/>
    <w:rsid w:val="00D36DC0"/>
    <w:rsid w:val="00D450B2"/>
    <w:rsid w:val="00D46985"/>
    <w:rsid w:val="00D46A51"/>
    <w:rsid w:val="00D5088C"/>
    <w:rsid w:val="00D50D8C"/>
    <w:rsid w:val="00D516D8"/>
    <w:rsid w:val="00D51948"/>
    <w:rsid w:val="00D54E78"/>
    <w:rsid w:val="00D569E4"/>
    <w:rsid w:val="00D56AA3"/>
    <w:rsid w:val="00D604A2"/>
    <w:rsid w:val="00D618EE"/>
    <w:rsid w:val="00D62671"/>
    <w:rsid w:val="00D63A27"/>
    <w:rsid w:val="00D65515"/>
    <w:rsid w:val="00D66116"/>
    <w:rsid w:val="00D66AFA"/>
    <w:rsid w:val="00D66B27"/>
    <w:rsid w:val="00D7094D"/>
    <w:rsid w:val="00D73E2B"/>
    <w:rsid w:val="00D74069"/>
    <w:rsid w:val="00D76981"/>
    <w:rsid w:val="00D76FE9"/>
    <w:rsid w:val="00D7755D"/>
    <w:rsid w:val="00D82587"/>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A32"/>
    <w:rsid w:val="00DA2BEF"/>
    <w:rsid w:val="00DA2DAD"/>
    <w:rsid w:val="00DA3636"/>
    <w:rsid w:val="00DA490A"/>
    <w:rsid w:val="00DA4A71"/>
    <w:rsid w:val="00DA4FFB"/>
    <w:rsid w:val="00DA506B"/>
    <w:rsid w:val="00DA69DD"/>
    <w:rsid w:val="00DB1955"/>
    <w:rsid w:val="00DB1EE3"/>
    <w:rsid w:val="00DB1F55"/>
    <w:rsid w:val="00DB40F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4EF5"/>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201"/>
    <w:rsid w:val="00E26300"/>
    <w:rsid w:val="00E274E3"/>
    <w:rsid w:val="00E27686"/>
    <w:rsid w:val="00E30BE3"/>
    <w:rsid w:val="00E311E9"/>
    <w:rsid w:val="00E3148B"/>
    <w:rsid w:val="00E3398C"/>
    <w:rsid w:val="00E34D30"/>
    <w:rsid w:val="00E35A45"/>
    <w:rsid w:val="00E36364"/>
    <w:rsid w:val="00E367C9"/>
    <w:rsid w:val="00E37F4D"/>
    <w:rsid w:val="00E409BA"/>
    <w:rsid w:val="00E40C72"/>
    <w:rsid w:val="00E43D47"/>
    <w:rsid w:val="00E44FAB"/>
    <w:rsid w:val="00E506DF"/>
    <w:rsid w:val="00E52658"/>
    <w:rsid w:val="00E5309D"/>
    <w:rsid w:val="00E530CD"/>
    <w:rsid w:val="00E53151"/>
    <w:rsid w:val="00E53E74"/>
    <w:rsid w:val="00E54B7A"/>
    <w:rsid w:val="00E553DF"/>
    <w:rsid w:val="00E56C56"/>
    <w:rsid w:val="00E57BC9"/>
    <w:rsid w:val="00E57D36"/>
    <w:rsid w:val="00E61E44"/>
    <w:rsid w:val="00E61F2B"/>
    <w:rsid w:val="00E623D4"/>
    <w:rsid w:val="00E629D2"/>
    <w:rsid w:val="00E6345E"/>
    <w:rsid w:val="00E643E4"/>
    <w:rsid w:val="00E64589"/>
    <w:rsid w:val="00E6650B"/>
    <w:rsid w:val="00E66627"/>
    <w:rsid w:val="00E67754"/>
    <w:rsid w:val="00E715D8"/>
    <w:rsid w:val="00E72F68"/>
    <w:rsid w:val="00E73AB3"/>
    <w:rsid w:val="00E748E2"/>
    <w:rsid w:val="00E752AD"/>
    <w:rsid w:val="00E754F5"/>
    <w:rsid w:val="00E75E1E"/>
    <w:rsid w:val="00E76415"/>
    <w:rsid w:val="00E80CF2"/>
    <w:rsid w:val="00E818F8"/>
    <w:rsid w:val="00E830BF"/>
    <w:rsid w:val="00E877EF"/>
    <w:rsid w:val="00E90B60"/>
    <w:rsid w:val="00E910F1"/>
    <w:rsid w:val="00E916A3"/>
    <w:rsid w:val="00E92F3B"/>
    <w:rsid w:val="00E9331C"/>
    <w:rsid w:val="00E93962"/>
    <w:rsid w:val="00E94CE3"/>
    <w:rsid w:val="00E961A0"/>
    <w:rsid w:val="00E970B8"/>
    <w:rsid w:val="00EA263F"/>
    <w:rsid w:val="00EA3666"/>
    <w:rsid w:val="00EA3C75"/>
    <w:rsid w:val="00EA488C"/>
    <w:rsid w:val="00EA5DD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74F"/>
    <w:rsid w:val="00EF7EED"/>
    <w:rsid w:val="00F028EB"/>
    <w:rsid w:val="00F04C53"/>
    <w:rsid w:val="00F050DF"/>
    <w:rsid w:val="00F06EB5"/>
    <w:rsid w:val="00F130C9"/>
    <w:rsid w:val="00F13270"/>
    <w:rsid w:val="00F135E8"/>
    <w:rsid w:val="00F14CF8"/>
    <w:rsid w:val="00F14D72"/>
    <w:rsid w:val="00F15582"/>
    <w:rsid w:val="00F159C7"/>
    <w:rsid w:val="00F21E7F"/>
    <w:rsid w:val="00F23305"/>
    <w:rsid w:val="00F23419"/>
    <w:rsid w:val="00F237B5"/>
    <w:rsid w:val="00F3144A"/>
    <w:rsid w:val="00F31C7D"/>
    <w:rsid w:val="00F3416C"/>
    <w:rsid w:val="00F350A2"/>
    <w:rsid w:val="00F36D36"/>
    <w:rsid w:val="00F37121"/>
    <w:rsid w:val="00F41865"/>
    <w:rsid w:val="00F418BD"/>
    <w:rsid w:val="00F418C1"/>
    <w:rsid w:val="00F42A50"/>
    <w:rsid w:val="00F4435C"/>
    <w:rsid w:val="00F544B7"/>
    <w:rsid w:val="00F55659"/>
    <w:rsid w:val="00F566B9"/>
    <w:rsid w:val="00F57336"/>
    <w:rsid w:val="00F57924"/>
    <w:rsid w:val="00F57FA9"/>
    <w:rsid w:val="00F603B2"/>
    <w:rsid w:val="00F60F21"/>
    <w:rsid w:val="00F617A7"/>
    <w:rsid w:val="00F61C7D"/>
    <w:rsid w:val="00F631AA"/>
    <w:rsid w:val="00F64810"/>
    <w:rsid w:val="00F64944"/>
    <w:rsid w:val="00F64DDA"/>
    <w:rsid w:val="00F654CD"/>
    <w:rsid w:val="00F66757"/>
    <w:rsid w:val="00F7005C"/>
    <w:rsid w:val="00F700E9"/>
    <w:rsid w:val="00F70383"/>
    <w:rsid w:val="00F7089A"/>
    <w:rsid w:val="00F725D1"/>
    <w:rsid w:val="00F74F22"/>
    <w:rsid w:val="00F750A7"/>
    <w:rsid w:val="00F80B60"/>
    <w:rsid w:val="00F81BC0"/>
    <w:rsid w:val="00F83CB1"/>
    <w:rsid w:val="00F845E0"/>
    <w:rsid w:val="00F85437"/>
    <w:rsid w:val="00F86C81"/>
    <w:rsid w:val="00F92C3B"/>
    <w:rsid w:val="00F94AA1"/>
    <w:rsid w:val="00F96CE5"/>
    <w:rsid w:val="00FA0C2B"/>
    <w:rsid w:val="00FA2EE1"/>
    <w:rsid w:val="00FA2F34"/>
    <w:rsid w:val="00FA30C2"/>
    <w:rsid w:val="00FA3680"/>
    <w:rsid w:val="00FA50D2"/>
    <w:rsid w:val="00FA7F2E"/>
    <w:rsid w:val="00FB0D10"/>
    <w:rsid w:val="00FB14BE"/>
    <w:rsid w:val="00FB2EE3"/>
    <w:rsid w:val="00FB3C10"/>
    <w:rsid w:val="00FC331E"/>
    <w:rsid w:val="00FC49BF"/>
    <w:rsid w:val="00FC5B83"/>
    <w:rsid w:val="00FD129B"/>
    <w:rsid w:val="00FD5923"/>
    <w:rsid w:val="00FD5A09"/>
    <w:rsid w:val="00FD7FF1"/>
    <w:rsid w:val="00FE045F"/>
    <w:rsid w:val="00FE0E83"/>
    <w:rsid w:val="00FE13EC"/>
    <w:rsid w:val="00FE23E8"/>
    <w:rsid w:val="00FE42E2"/>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34468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799375661">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4025-CCCC-4F81-A60A-1BF95969E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1500</TotalTime>
  <Pages>3</Pages>
  <Words>797</Words>
  <Characters>4703</Characters>
  <Application>Microsoft Office Word</Application>
  <DocSecurity>0</DocSecurity>
  <Lines>39</Lines>
  <Paragraphs>10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5490</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6</cp:revision>
  <cp:lastPrinted>2026-09-11T11:22:00Z</cp:lastPrinted>
  <dcterms:created xsi:type="dcterms:W3CDTF">2026-09-10T10:45:00Z</dcterms:created>
  <dcterms:modified xsi:type="dcterms:W3CDTF">2026-09-11T11:42:00Z</dcterms:modified>
</cp:coreProperties>
</file>